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10CF7" w14:textId="77777777" w:rsidR="00E64C4D" w:rsidRDefault="00E64C4D" w:rsidP="00E64C4D">
      <w:pPr>
        <w:spacing w:after="100" w:afterAutospacing="1"/>
        <w:jc w:val="center"/>
        <w:outlineLvl w:val="2"/>
        <w:rPr>
          <w:rFonts w:ascii="Arial" w:eastAsia="Times New Roman" w:hAnsi="Arial" w:cs="Arial"/>
          <w:b/>
          <w:bCs/>
          <w:color w:val="0041A8"/>
          <w:sz w:val="27"/>
          <w:szCs w:val="27"/>
        </w:rPr>
      </w:pPr>
      <w:bookmarkStart w:id="0" w:name="_GoBack"/>
      <w:bookmarkEnd w:id="0"/>
      <w:r w:rsidRPr="00E11345">
        <w:rPr>
          <w:rFonts w:ascii="Arial" w:hAnsi="Arial" w:cs="Arial"/>
          <w:b/>
          <w:i/>
          <w:noProof/>
        </w:rPr>
        <w:drawing>
          <wp:inline distT="0" distB="0" distL="0" distR="0" wp14:anchorId="687396F6" wp14:editId="35734671">
            <wp:extent cx="4693920" cy="741466"/>
            <wp:effectExtent l="0" t="0" r="0" b="1905"/>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488B3CF1" w14:textId="4DDB3D05" w:rsidR="00E64C4D" w:rsidRDefault="00E64C4D" w:rsidP="00E64C4D">
      <w:pPr>
        <w:spacing w:after="100" w:afterAutospacing="1"/>
        <w:jc w:val="center"/>
        <w:outlineLvl w:val="2"/>
        <w:rPr>
          <w:rFonts w:ascii="Arial" w:eastAsia="Times New Roman" w:hAnsi="Arial" w:cs="Arial"/>
          <w:b/>
          <w:bCs/>
          <w:color w:val="0041A8"/>
          <w:sz w:val="27"/>
          <w:szCs w:val="27"/>
        </w:rPr>
      </w:pPr>
      <w:r w:rsidRPr="0083042B">
        <w:rPr>
          <w:rFonts w:ascii="Arial" w:eastAsia="Times New Roman" w:hAnsi="Arial" w:cs="Arial"/>
          <w:b/>
          <w:bCs/>
          <w:color w:val="0041A8"/>
          <w:sz w:val="27"/>
          <w:szCs w:val="27"/>
        </w:rPr>
        <w:t>NCDA Board of Directors Meeting</w:t>
      </w:r>
      <w:r w:rsidRPr="0083042B">
        <w:rPr>
          <w:rFonts w:ascii="Arial" w:eastAsia="Times New Roman" w:hAnsi="Arial" w:cs="Arial"/>
          <w:b/>
          <w:bCs/>
          <w:color w:val="0041A8"/>
          <w:sz w:val="27"/>
          <w:szCs w:val="27"/>
        </w:rPr>
        <w:br/>
      </w:r>
      <w:r w:rsidR="008B2544">
        <w:rPr>
          <w:rFonts w:ascii="Arial" w:eastAsia="Times New Roman" w:hAnsi="Arial" w:cs="Arial"/>
          <w:b/>
          <w:bCs/>
          <w:color w:val="0041A8"/>
          <w:sz w:val="27"/>
          <w:szCs w:val="27"/>
        </w:rPr>
        <w:t>September 15, 2020</w:t>
      </w:r>
      <w:r w:rsidRPr="0083042B">
        <w:rPr>
          <w:rFonts w:ascii="Arial" w:eastAsia="Times New Roman" w:hAnsi="Arial" w:cs="Arial"/>
          <w:b/>
          <w:bCs/>
          <w:color w:val="0041A8"/>
          <w:sz w:val="27"/>
          <w:szCs w:val="27"/>
        </w:rPr>
        <w:br/>
      </w:r>
      <w:r>
        <w:rPr>
          <w:rFonts w:ascii="Arial" w:eastAsia="Times New Roman" w:hAnsi="Arial" w:cs="Arial"/>
          <w:b/>
          <w:bCs/>
          <w:color w:val="0041A8"/>
          <w:sz w:val="27"/>
          <w:szCs w:val="27"/>
        </w:rPr>
        <w:t>3:00 – 5:00</w:t>
      </w:r>
      <w:r w:rsidRPr="0083042B">
        <w:rPr>
          <w:rFonts w:ascii="Arial" w:eastAsia="Times New Roman" w:hAnsi="Arial" w:cs="Arial"/>
          <w:b/>
          <w:bCs/>
          <w:color w:val="0041A8"/>
          <w:sz w:val="27"/>
          <w:szCs w:val="27"/>
        </w:rPr>
        <w:t xml:space="preserve"> </w:t>
      </w:r>
      <w:r w:rsidR="008B2544">
        <w:rPr>
          <w:rFonts w:ascii="Arial" w:eastAsia="Times New Roman" w:hAnsi="Arial" w:cs="Arial"/>
          <w:b/>
          <w:bCs/>
          <w:color w:val="0041A8"/>
          <w:sz w:val="27"/>
          <w:szCs w:val="27"/>
        </w:rPr>
        <w:t>PM ET</w:t>
      </w:r>
    </w:p>
    <w:p w14:paraId="20ADC1E5" w14:textId="77777777" w:rsidR="00E64C4D" w:rsidRPr="0083042B" w:rsidRDefault="00E64C4D" w:rsidP="00E64C4D">
      <w:pPr>
        <w:spacing w:after="100" w:afterAutospacing="1"/>
        <w:jc w:val="center"/>
        <w:outlineLvl w:val="2"/>
        <w:rPr>
          <w:rFonts w:ascii="Arial" w:eastAsia="Times New Roman" w:hAnsi="Arial" w:cs="Arial"/>
          <w:b/>
          <w:bCs/>
          <w:color w:val="0041A8"/>
          <w:sz w:val="27"/>
          <w:szCs w:val="27"/>
        </w:rPr>
      </w:pPr>
      <w:r>
        <w:rPr>
          <w:rFonts w:ascii="Arial" w:eastAsia="Times New Roman" w:hAnsi="Arial" w:cs="Arial"/>
          <w:b/>
          <w:bCs/>
          <w:color w:val="0041A8"/>
          <w:sz w:val="27"/>
          <w:szCs w:val="27"/>
        </w:rPr>
        <w:t>Conference Call - Zoom</w:t>
      </w:r>
    </w:p>
    <w:p w14:paraId="44F42796" w14:textId="77777777" w:rsidR="00E64C4D" w:rsidRPr="00457FD0" w:rsidRDefault="00E64C4D" w:rsidP="00E64C4D">
      <w:pPr>
        <w:spacing w:before="100" w:beforeAutospacing="1" w:after="100" w:afterAutospacing="1"/>
        <w:rPr>
          <w:rFonts w:cs="Times New Roman"/>
          <w:b/>
          <w:bCs/>
          <w:sz w:val="20"/>
          <w:szCs w:val="20"/>
        </w:rPr>
      </w:pPr>
      <w:r w:rsidRPr="00457FD0">
        <w:rPr>
          <w:rFonts w:cs="Times New Roman"/>
          <w:b/>
          <w:bCs/>
          <w:sz w:val="20"/>
          <w:szCs w:val="20"/>
        </w:rPr>
        <w:t>Attending:</w:t>
      </w:r>
    </w:p>
    <w:tbl>
      <w:tblPr>
        <w:tblW w:w="9375" w:type="dxa"/>
        <w:tblCellSpacing w:w="0" w:type="dxa"/>
        <w:tblCellMar>
          <w:top w:w="15" w:type="dxa"/>
          <w:left w:w="15" w:type="dxa"/>
          <w:bottom w:w="15" w:type="dxa"/>
          <w:right w:w="15" w:type="dxa"/>
        </w:tblCellMar>
        <w:tblLook w:val="04A0" w:firstRow="1" w:lastRow="0" w:firstColumn="1" w:lastColumn="0" w:noHBand="0" w:noVBand="1"/>
      </w:tblPr>
      <w:tblGrid>
        <w:gridCol w:w="4954"/>
        <w:gridCol w:w="4421"/>
      </w:tblGrid>
      <w:tr w:rsidR="00E64C4D" w:rsidRPr="00457FD0" w14:paraId="31BD3BF6" w14:textId="77777777" w:rsidTr="00F04380">
        <w:trPr>
          <w:trHeight w:val="340"/>
          <w:tblCellSpacing w:w="0" w:type="dxa"/>
        </w:trPr>
        <w:tc>
          <w:tcPr>
            <w:tcW w:w="4902" w:type="dxa"/>
            <w:vAlign w:val="center"/>
            <w:hideMark/>
          </w:tcPr>
          <w:p w14:paraId="659F8493" w14:textId="5BC6346B" w:rsidR="00E64C4D" w:rsidRPr="00F00002" w:rsidRDefault="00E64C4D" w:rsidP="00F04380">
            <w:r w:rsidRPr="00F00002">
              <w:t xml:space="preserve">Kathy Evans, President </w:t>
            </w:r>
          </w:p>
        </w:tc>
        <w:tc>
          <w:tcPr>
            <w:tcW w:w="4374" w:type="dxa"/>
            <w:vAlign w:val="center"/>
            <w:hideMark/>
          </w:tcPr>
          <w:p w14:paraId="33ADE880" w14:textId="094D4B06" w:rsidR="00E64C4D" w:rsidRPr="00F00002" w:rsidRDefault="00E64C4D" w:rsidP="00F04380">
            <w:r w:rsidRPr="00F00002">
              <w:t>Patrick Akos, Trustee</w:t>
            </w:r>
          </w:p>
        </w:tc>
      </w:tr>
      <w:tr w:rsidR="00E64C4D" w:rsidRPr="00457FD0" w14:paraId="00438E27" w14:textId="77777777" w:rsidTr="00F04380">
        <w:trPr>
          <w:trHeight w:val="340"/>
          <w:tblCellSpacing w:w="0" w:type="dxa"/>
        </w:trPr>
        <w:tc>
          <w:tcPr>
            <w:tcW w:w="4902" w:type="dxa"/>
            <w:vAlign w:val="center"/>
            <w:hideMark/>
          </w:tcPr>
          <w:p w14:paraId="43B20E74" w14:textId="5DD5E428" w:rsidR="00E64C4D" w:rsidRPr="00BC76AE" w:rsidRDefault="00E64C4D" w:rsidP="00F04380">
            <w:pPr>
              <w:rPr>
                <w:b/>
              </w:rPr>
            </w:pPr>
            <w:r w:rsidRPr="00F00002">
              <w:t>Seth Hayden, President-Elect </w:t>
            </w:r>
          </w:p>
        </w:tc>
        <w:tc>
          <w:tcPr>
            <w:tcW w:w="4374" w:type="dxa"/>
            <w:vAlign w:val="center"/>
            <w:hideMark/>
          </w:tcPr>
          <w:p w14:paraId="20E159ED" w14:textId="7543E35E" w:rsidR="00E64C4D" w:rsidRPr="00F00002" w:rsidRDefault="00E64C4D" w:rsidP="00F04380">
            <w:r w:rsidRPr="00F00002">
              <w:t>Celeste Hall, Trustee</w:t>
            </w:r>
          </w:p>
        </w:tc>
      </w:tr>
      <w:tr w:rsidR="00E64C4D" w:rsidRPr="00457FD0" w14:paraId="23BD751E" w14:textId="77777777" w:rsidTr="00F04380">
        <w:trPr>
          <w:trHeight w:val="340"/>
          <w:tblCellSpacing w:w="0" w:type="dxa"/>
        </w:trPr>
        <w:tc>
          <w:tcPr>
            <w:tcW w:w="4902" w:type="dxa"/>
            <w:vAlign w:val="center"/>
            <w:hideMark/>
          </w:tcPr>
          <w:p w14:paraId="3AB1125C" w14:textId="719EBE6D" w:rsidR="00E64C4D" w:rsidRPr="00F00002" w:rsidRDefault="00E64C4D" w:rsidP="00F04380">
            <w:r w:rsidRPr="00F00002">
              <w:t>Sharon Givens, President-Elect-Elect </w:t>
            </w:r>
          </w:p>
        </w:tc>
        <w:tc>
          <w:tcPr>
            <w:tcW w:w="4374" w:type="dxa"/>
            <w:vAlign w:val="center"/>
            <w:hideMark/>
          </w:tcPr>
          <w:p w14:paraId="361A2300" w14:textId="48768436" w:rsidR="00E64C4D" w:rsidRPr="00F00002" w:rsidRDefault="00E64C4D" w:rsidP="00F04380">
            <w:r w:rsidRPr="00F00002">
              <w:t>Carolyn Jones, Trustee</w:t>
            </w:r>
          </w:p>
        </w:tc>
      </w:tr>
      <w:tr w:rsidR="00E64C4D" w:rsidRPr="00457FD0" w14:paraId="52F21CC6" w14:textId="77777777" w:rsidTr="00F04380">
        <w:trPr>
          <w:trHeight w:val="340"/>
          <w:tblCellSpacing w:w="0" w:type="dxa"/>
        </w:trPr>
        <w:tc>
          <w:tcPr>
            <w:tcW w:w="4902" w:type="dxa"/>
            <w:vAlign w:val="center"/>
            <w:hideMark/>
          </w:tcPr>
          <w:p w14:paraId="3642C9A1" w14:textId="71FC4B03" w:rsidR="00E64C4D" w:rsidRPr="00F00002" w:rsidRDefault="00E64C4D" w:rsidP="00F04380">
            <w:r>
              <w:t>Spencer Niles, Past-President</w:t>
            </w:r>
          </w:p>
        </w:tc>
        <w:tc>
          <w:tcPr>
            <w:tcW w:w="4374" w:type="dxa"/>
            <w:vAlign w:val="center"/>
            <w:hideMark/>
          </w:tcPr>
          <w:p w14:paraId="3B3DF523" w14:textId="77777777" w:rsidR="00E64C4D" w:rsidRPr="00BE1E7A" w:rsidRDefault="00E64C4D" w:rsidP="00F04380">
            <w:r w:rsidRPr="00BE1E7A">
              <w:t>Lakeisha Mathews, Trustee</w:t>
            </w:r>
          </w:p>
        </w:tc>
      </w:tr>
      <w:tr w:rsidR="00E64C4D" w:rsidRPr="00457FD0" w14:paraId="5EBA2417" w14:textId="77777777" w:rsidTr="00F04380">
        <w:trPr>
          <w:trHeight w:val="340"/>
          <w:tblCellSpacing w:w="0" w:type="dxa"/>
        </w:trPr>
        <w:tc>
          <w:tcPr>
            <w:tcW w:w="4902" w:type="dxa"/>
            <w:vAlign w:val="center"/>
            <w:hideMark/>
          </w:tcPr>
          <w:p w14:paraId="2D46C8B3" w14:textId="77777777" w:rsidR="00E64C4D" w:rsidRPr="00F00002" w:rsidRDefault="00E64C4D" w:rsidP="00F04380">
            <w:r w:rsidRPr="00F00002">
              <w:t>Melissa Venable, Secretary </w:t>
            </w:r>
          </w:p>
        </w:tc>
        <w:tc>
          <w:tcPr>
            <w:tcW w:w="4374" w:type="dxa"/>
            <w:vAlign w:val="center"/>
            <w:hideMark/>
          </w:tcPr>
          <w:p w14:paraId="0F8E3CAB" w14:textId="77777777" w:rsidR="00E64C4D" w:rsidRPr="00F00002" w:rsidRDefault="00E64C4D" w:rsidP="00F04380">
            <w:r w:rsidRPr="00F00002">
              <w:t>Paul Timmins, Trustee</w:t>
            </w:r>
          </w:p>
        </w:tc>
      </w:tr>
      <w:tr w:rsidR="00E64C4D" w:rsidRPr="00457FD0" w14:paraId="157D2DC2" w14:textId="77777777" w:rsidTr="00F04380">
        <w:trPr>
          <w:trHeight w:val="340"/>
          <w:tblCellSpacing w:w="0" w:type="dxa"/>
        </w:trPr>
        <w:tc>
          <w:tcPr>
            <w:tcW w:w="4902" w:type="dxa"/>
            <w:vAlign w:val="center"/>
            <w:hideMark/>
          </w:tcPr>
          <w:p w14:paraId="26077A7F" w14:textId="76D6B62F" w:rsidR="00E64C4D" w:rsidRPr="00F00002" w:rsidRDefault="00E64C4D" w:rsidP="00F04380">
            <w:r w:rsidRPr="00F00002">
              <w:t>Charles Lehman, Treasurer</w:t>
            </w:r>
          </w:p>
        </w:tc>
        <w:tc>
          <w:tcPr>
            <w:tcW w:w="4374" w:type="dxa"/>
            <w:vAlign w:val="center"/>
            <w:hideMark/>
          </w:tcPr>
          <w:p w14:paraId="07F32272" w14:textId="77777777" w:rsidR="00E64C4D" w:rsidRPr="00F00002" w:rsidRDefault="00E64C4D" w:rsidP="00F04380">
            <w:r w:rsidRPr="00F00002">
              <w:t>Courtney Warnsman, Trustee</w:t>
            </w:r>
          </w:p>
        </w:tc>
      </w:tr>
      <w:tr w:rsidR="00E64C4D" w:rsidRPr="00457FD0" w14:paraId="5506779A" w14:textId="77777777" w:rsidTr="00F04380">
        <w:trPr>
          <w:trHeight w:val="340"/>
          <w:tblCellSpacing w:w="0" w:type="dxa"/>
        </w:trPr>
        <w:tc>
          <w:tcPr>
            <w:tcW w:w="4902" w:type="dxa"/>
            <w:vAlign w:val="center"/>
            <w:hideMark/>
          </w:tcPr>
          <w:p w14:paraId="7E5123BF" w14:textId="26183245" w:rsidR="00E64C4D" w:rsidRPr="00F00002" w:rsidRDefault="00E64C4D" w:rsidP="00F04380">
            <w:r w:rsidRPr="00F00002">
              <w:t>Lisa Severy, ACA Governing Rep</w:t>
            </w:r>
          </w:p>
        </w:tc>
        <w:tc>
          <w:tcPr>
            <w:tcW w:w="4374" w:type="dxa"/>
            <w:vAlign w:val="center"/>
            <w:hideMark/>
          </w:tcPr>
          <w:p w14:paraId="09D5400A" w14:textId="05BAD739" w:rsidR="00E64C4D" w:rsidRPr="00F00002" w:rsidRDefault="00E64C4D" w:rsidP="00F04380">
            <w:r w:rsidRPr="00F00002">
              <w:t>Deneen Pennington, Executive Director</w:t>
            </w:r>
          </w:p>
        </w:tc>
      </w:tr>
    </w:tbl>
    <w:p w14:paraId="5894F0ED" w14:textId="703C860B" w:rsidR="0085191A" w:rsidRPr="004F34C3" w:rsidRDefault="004F34C3" w:rsidP="00E64C4D">
      <w:pPr>
        <w:spacing w:before="100" w:beforeAutospacing="1" w:after="100" w:afterAutospacing="1"/>
      </w:pPr>
      <w:r w:rsidRPr="004F34C3">
        <w:t xml:space="preserve">Incoming board members </w:t>
      </w:r>
      <w:r w:rsidR="0085191A" w:rsidRPr="004F34C3">
        <w:t>Juli</w:t>
      </w:r>
      <w:r w:rsidRPr="004F34C3">
        <w:t>a</w:t>
      </w:r>
      <w:r w:rsidR="006B7DE0" w:rsidRPr="004F34C3">
        <w:t xml:space="preserve"> Makela and </w:t>
      </w:r>
      <w:r w:rsidR="0085191A" w:rsidRPr="004F34C3">
        <w:t>Diandra</w:t>
      </w:r>
      <w:r w:rsidR="006B7DE0" w:rsidRPr="004F34C3">
        <w:t xml:space="preserve"> Prescod</w:t>
      </w:r>
      <w:r w:rsidRPr="004F34C3">
        <w:t xml:space="preserve"> attended in non-voting, observer status.</w:t>
      </w:r>
    </w:p>
    <w:p w14:paraId="74274315" w14:textId="4A2C4E0F" w:rsidR="00E64C4D" w:rsidRPr="00457FD0" w:rsidRDefault="00E64C4D" w:rsidP="00E64C4D">
      <w:pPr>
        <w:spacing w:before="100" w:beforeAutospacing="1" w:after="100" w:afterAutospacing="1"/>
        <w:rPr>
          <w:rFonts w:ascii="Times New Roman" w:hAnsi="Times New Roman" w:cs="Times New Roman"/>
          <w:b/>
          <w:bCs/>
          <w:sz w:val="20"/>
          <w:szCs w:val="20"/>
        </w:rPr>
      </w:pPr>
      <w:r w:rsidRPr="00457FD0">
        <w:rPr>
          <w:b/>
          <w:bCs/>
        </w:rPr>
        <w:t xml:space="preserve">Meeting Called to Order by Kathy at </w:t>
      </w:r>
      <w:r w:rsidR="0085191A">
        <w:rPr>
          <w:b/>
          <w:bCs/>
        </w:rPr>
        <w:t>3:01 PM ET</w:t>
      </w:r>
    </w:p>
    <w:p w14:paraId="21456B4D" w14:textId="77777777" w:rsidR="00E64C4D" w:rsidRPr="00397984" w:rsidRDefault="00E64C4D" w:rsidP="00E64C4D">
      <w:pPr>
        <w:pStyle w:val="PlainText"/>
        <w:rPr>
          <w:rFonts w:asciiTheme="minorHAnsi" w:hAnsiTheme="minorHAnsi" w:cs="Arial"/>
          <w:b/>
          <w:bCs/>
          <w:szCs w:val="22"/>
        </w:rPr>
      </w:pPr>
      <w:r w:rsidRPr="00397984">
        <w:rPr>
          <w:rFonts w:asciiTheme="minorHAnsi" w:hAnsiTheme="minorHAnsi" w:cs="Arial"/>
          <w:b/>
          <w:bCs/>
          <w:szCs w:val="22"/>
        </w:rPr>
        <w:t>Approval of the Agenda (Kathy)</w:t>
      </w:r>
    </w:p>
    <w:p w14:paraId="7F322762" w14:textId="77777777" w:rsidR="00E64C4D" w:rsidRDefault="00E64C4D" w:rsidP="00E64C4D">
      <w:pPr>
        <w:pStyle w:val="PlainText"/>
        <w:rPr>
          <w:rFonts w:asciiTheme="minorHAnsi" w:hAnsiTheme="minorHAnsi" w:cs="Arial"/>
          <w:szCs w:val="22"/>
        </w:rPr>
      </w:pPr>
    </w:p>
    <w:p w14:paraId="421DE691" w14:textId="62A96F47" w:rsidR="00E64C4D" w:rsidRPr="001A2655" w:rsidRDefault="00E64C4D" w:rsidP="00E64C4D">
      <w:pPr>
        <w:pStyle w:val="Normal1"/>
        <w:rPr>
          <w:highlight w:val="yellow"/>
        </w:rPr>
      </w:pPr>
      <w:r>
        <w:rPr>
          <w:highlight w:val="yellow"/>
        </w:rPr>
        <w:t>M</w:t>
      </w:r>
      <w:r w:rsidRPr="001A2655">
        <w:rPr>
          <w:highlight w:val="yellow"/>
        </w:rPr>
        <w:t xml:space="preserve">OTION was made by </w:t>
      </w:r>
      <w:r w:rsidR="0085191A">
        <w:rPr>
          <w:highlight w:val="yellow"/>
        </w:rPr>
        <w:t>Skip</w:t>
      </w:r>
      <w:r w:rsidR="008B2544">
        <w:rPr>
          <w:highlight w:val="yellow"/>
        </w:rPr>
        <w:t xml:space="preserve"> </w:t>
      </w:r>
      <w:r w:rsidRPr="001A2655">
        <w:rPr>
          <w:highlight w:val="yellow"/>
        </w:rPr>
        <w:t xml:space="preserve">to approve the </w:t>
      </w:r>
      <w:r>
        <w:rPr>
          <w:highlight w:val="yellow"/>
        </w:rPr>
        <w:t>agenda</w:t>
      </w:r>
      <w:r w:rsidRPr="001A2655">
        <w:rPr>
          <w:highlight w:val="yellow"/>
        </w:rPr>
        <w:t>.</w:t>
      </w:r>
    </w:p>
    <w:p w14:paraId="10232E35" w14:textId="2D74D958" w:rsidR="00E64C4D" w:rsidRPr="001A2655" w:rsidRDefault="00E64C4D" w:rsidP="00E64C4D">
      <w:pPr>
        <w:pStyle w:val="Normal1"/>
        <w:rPr>
          <w:highlight w:val="yellow"/>
        </w:rPr>
      </w:pPr>
      <w:r w:rsidRPr="001A2655">
        <w:rPr>
          <w:highlight w:val="yellow"/>
        </w:rPr>
        <w:t>Seconded by</w:t>
      </w:r>
      <w:r>
        <w:rPr>
          <w:highlight w:val="yellow"/>
        </w:rPr>
        <w:t xml:space="preserve"> </w:t>
      </w:r>
      <w:r w:rsidR="0085191A">
        <w:rPr>
          <w:highlight w:val="yellow"/>
        </w:rPr>
        <w:t>Celeste</w:t>
      </w:r>
      <w:r w:rsidRPr="001A2655">
        <w:rPr>
          <w:highlight w:val="yellow"/>
        </w:rPr>
        <w:t xml:space="preserve">.       </w:t>
      </w:r>
    </w:p>
    <w:p w14:paraId="30B05F74" w14:textId="77777777" w:rsidR="00E64C4D" w:rsidRPr="002816EF" w:rsidRDefault="00E64C4D" w:rsidP="00E64C4D">
      <w:pPr>
        <w:pStyle w:val="Normal1"/>
        <w:rPr>
          <w:highlight w:val="yellow"/>
        </w:rPr>
      </w:pPr>
      <w:r w:rsidRPr="001A2655">
        <w:rPr>
          <w:highlight w:val="yellow"/>
        </w:rPr>
        <w:t xml:space="preserve">Motion passes unanimously (no opposing votes, no abstentions). </w:t>
      </w:r>
    </w:p>
    <w:p w14:paraId="51E878B5" w14:textId="5D7FBAF9" w:rsidR="0085191A" w:rsidRDefault="0085191A" w:rsidP="00E64C4D">
      <w:pPr>
        <w:pStyle w:val="PlainText"/>
        <w:rPr>
          <w:rFonts w:asciiTheme="minorHAnsi" w:hAnsiTheme="minorHAnsi" w:cs="Arial"/>
          <w:szCs w:val="22"/>
        </w:rPr>
      </w:pPr>
    </w:p>
    <w:p w14:paraId="3F20E7CF" w14:textId="2878861A" w:rsidR="00E64C4D" w:rsidRPr="00397984" w:rsidRDefault="00E64C4D" w:rsidP="00E64C4D">
      <w:pPr>
        <w:pStyle w:val="PlainText"/>
        <w:rPr>
          <w:rFonts w:asciiTheme="minorHAnsi" w:hAnsiTheme="minorHAnsi" w:cs="Arial"/>
          <w:b/>
          <w:bCs/>
          <w:szCs w:val="22"/>
        </w:rPr>
      </w:pPr>
      <w:r w:rsidRPr="00397984">
        <w:rPr>
          <w:rFonts w:asciiTheme="minorHAnsi" w:hAnsiTheme="minorHAnsi" w:cs="Arial"/>
          <w:b/>
          <w:bCs/>
          <w:szCs w:val="22"/>
        </w:rPr>
        <w:t xml:space="preserve">Approval of the </w:t>
      </w:r>
      <w:r w:rsidR="008B2544">
        <w:rPr>
          <w:rFonts w:asciiTheme="minorHAnsi" w:hAnsiTheme="minorHAnsi" w:cs="Arial"/>
          <w:b/>
          <w:bCs/>
          <w:szCs w:val="22"/>
        </w:rPr>
        <w:t>June</w:t>
      </w:r>
      <w:r w:rsidRPr="00397984">
        <w:rPr>
          <w:rFonts w:asciiTheme="minorHAnsi" w:hAnsiTheme="minorHAnsi" w:cs="Arial"/>
          <w:b/>
          <w:bCs/>
          <w:szCs w:val="22"/>
        </w:rPr>
        <w:t xml:space="preserve"> Minutes (Melissa)</w:t>
      </w:r>
    </w:p>
    <w:p w14:paraId="6C69D606" w14:textId="77777777" w:rsidR="00E64C4D" w:rsidRDefault="00E64C4D" w:rsidP="00E64C4D">
      <w:pPr>
        <w:pStyle w:val="PlainText"/>
        <w:rPr>
          <w:rFonts w:asciiTheme="minorHAnsi" w:hAnsiTheme="minorHAnsi" w:cs="Arial"/>
          <w:szCs w:val="22"/>
        </w:rPr>
      </w:pPr>
    </w:p>
    <w:p w14:paraId="33449E9D" w14:textId="540EB77B" w:rsidR="00E64C4D" w:rsidRPr="001A2655" w:rsidRDefault="00E64C4D" w:rsidP="00E64C4D">
      <w:pPr>
        <w:pStyle w:val="Normal1"/>
        <w:rPr>
          <w:highlight w:val="yellow"/>
        </w:rPr>
      </w:pPr>
      <w:r>
        <w:rPr>
          <w:highlight w:val="yellow"/>
        </w:rPr>
        <w:t>M</w:t>
      </w:r>
      <w:r w:rsidRPr="001A2655">
        <w:rPr>
          <w:highlight w:val="yellow"/>
        </w:rPr>
        <w:t xml:space="preserve">OTION was made by </w:t>
      </w:r>
      <w:r w:rsidR="004F34C3">
        <w:rPr>
          <w:highlight w:val="yellow"/>
        </w:rPr>
        <w:t>C</w:t>
      </w:r>
      <w:r w:rsidR="0085191A">
        <w:rPr>
          <w:highlight w:val="yellow"/>
        </w:rPr>
        <w:t>arolyn</w:t>
      </w:r>
      <w:r w:rsidR="008B2544">
        <w:rPr>
          <w:highlight w:val="yellow"/>
        </w:rPr>
        <w:t xml:space="preserve"> </w:t>
      </w:r>
      <w:r w:rsidRPr="001A2655">
        <w:rPr>
          <w:highlight w:val="yellow"/>
        </w:rPr>
        <w:t xml:space="preserve">to approve the </w:t>
      </w:r>
      <w:r>
        <w:rPr>
          <w:highlight w:val="yellow"/>
        </w:rPr>
        <w:t>minutes</w:t>
      </w:r>
      <w:r w:rsidRPr="001A2655">
        <w:rPr>
          <w:highlight w:val="yellow"/>
        </w:rPr>
        <w:t>.</w:t>
      </w:r>
    </w:p>
    <w:p w14:paraId="6A85BF61" w14:textId="40124E51" w:rsidR="00E64C4D" w:rsidRPr="001A2655" w:rsidRDefault="00E64C4D" w:rsidP="00E64C4D">
      <w:pPr>
        <w:pStyle w:val="Normal1"/>
        <w:rPr>
          <w:highlight w:val="yellow"/>
        </w:rPr>
      </w:pPr>
      <w:r w:rsidRPr="001A2655">
        <w:rPr>
          <w:highlight w:val="yellow"/>
        </w:rPr>
        <w:t xml:space="preserve">Seconded by </w:t>
      </w:r>
      <w:r w:rsidR="0085191A">
        <w:rPr>
          <w:highlight w:val="yellow"/>
        </w:rPr>
        <w:t>Celeste</w:t>
      </w:r>
      <w:r>
        <w:rPr>
          <w:highlight w:val="yellow"/>
        </w:rPr>
        <w:t>.</w:t>
      </w:r>
      <w:r w:rsidRPr="001A2655">
        <w:rPr>
          <w:highlight w:val="yellow"/>
        </w:rPr>
        <w:t xml:space="preserve">       </w:t>
      </w:r>
    </w:p>
    <w:p w14:paraId="280BDDFB" w14:textId="77777777" w:rsidR="00E64C4D" w:rsidRPr="002816EF" w:rsidRDefault="00E64C4D" w:rsidP="00E64C4D">
      <w:pPr>
        <w:pStyle w:val="Normal1"/>
        <w:rPr>
          <w:highlight w:val="yellow"/>
        </w:rPr>
      </w:pPr>
      <w:r w:rsidRPr="001A2655">
        <w:rPr>
          <w:highlight w:val="yellow"/>
        </w:rPr>
        <w:t xml:space="preserve">Motion passes unanimously (no opposing votes, no abstentions). </w:t>
      </w:r>
    </w:p>
    <w:p w14:paraId="6A4FB5AE" w14:textId="6A2B2999" w:rsidR="00E64C4D" w:rsidRDefault="00E64C4D" w:rsidP="00E64C4D">
      <w:pPr>
        <w:spacing w:before="100" w:beforeAutospacing="1" w:after="100" w:afterAutospacing="1"/>
        <w:rPr>
          <w:rFonts w:eastAsia="Times New Roman"/>
          <w:b/>
        </w:rPr>
      </w:pPr>
      <w:r w:rsidRPr="00B351B6">
        <w:rPr>
          <w:rFonts w:eastAsia="Times New Roman"/>
          <w:b/>
        </w:rPr>
        <w:t xml:space="preserve">Report out on Action Items </w:t>
      </w:r>
      <w:r w:rsidR="008B2544">
        <w:rPr>
          <w:rFonts w:eastAsia="Times New Roman"/>
          <w:b/>
        </w:rPr>
        <w:t>(All)</w:t>
      </w:r>
    </w:p>
    <w:p w14:paraId="14E7D20A" w14:textId="0383B733" w:rsidR="008B2544" w:rsidRPr="004F34C3" w:rsidRDefault="00EB1A06" w:rsidP="00E64C4D">
      <w:pPr>
        <w:spacing w:before="100" w:beforeAutospacing="1" w:after="100" w:afterAutospacing="1"/>
        <w:rPr>
          <w:rFonts w:eastAsia="Times New Roman"/>
          <w:bCs/>
        </w:rPr>
      </w:pPr>
      <w:r>
        <w:rPr>
          <w:rFonts w:eastAsia="Times New Roman"/>
          <w:b/>
        </w:rPr>
        <w:tab/>
        <w:t>Develop mission and vision statements (Presidents)</w:t>
      </w:r>
      <w:r w:rsidR="004F34C3">
        <w:rPr>
          <w:rFonts w:eastAsia="Times New Roman"/>
          <w:bCs/>
        </w:rPr>
        <w:t xml:space="preserve"> – This was addressed in a previous e-Vote and will be reviewed later in this agenda.</w:t>
      </w:r>
    </w:p>
    <w:p w14:paraId="48AE4EC9" w14:textId="31A2B96D" w:rsidR="008B2544" w:rsidRDefault="00EB1A06" w:rsidP="00E64C4D">
      <w:pPr>
        <w:spacing w:before="100" w:beforeAutospacing="1" w:after="100" w:afterAutospacing="1"/>
        <w:rPr>
          <w:rFonts w:eastAsia="Times New Roman"/>
          <w:b/>
        </w:rPr>
      </w:pPr>
      <w:r>
        <w:rPr>
          <w:rFonts w:eastAsia="Times New Roman"/>
          <w:b/>
        </w:rPr>
        <w:lastRenderedPageBreak/>
        <w:tab/>
        <w:t xml:space="preserve">Update on </w:t>
      </w:r>
      <w:r w:rsidR="000162D2">
        <w:rPr>
          <w:rFonts w:eastAsia="Times New Roman"/>
          <w:b/>
        </w:rPr>
        <w:t xml:space="preserve">the </w:t>
      </w:r>
      <w:r>
        <w:rPr>
          <w:rFonts w:eastAsia="Times New Roman"/>
          <w:b/>
        </w:rPr>
        <w:t>review</w:t>
      </w:r>
      <w:r w:rsidR="000162D2">
        <w:rPr>
          <w:rFonts w:eastAsia="Times New Roman"/>
          <w:b/>
        </w:rPr>
        <w:t xml:space="preserve"> and </w:t>
      </w:r>
      <w:r>
        <w:rPr>
          <w:rFonts w:eastAsia="Times New Roman"/>
          <w:b/>
        </w:rPr>
        <w:t>update of</w:t>
      </w:r>
      <w:r w:rsidR="000162D2">
        <w:rPr>
          <w:rFonts w:eastAsia="Times New Roman"/>
          <w:b/>
        </w:rPr>
        <w:t xml:space="preserve"> NCDA</w:t>
      </w:r>
      <w:r>
        <w:rPr>
          <w:rFonts w:eastAsia="Times New Roman"/>
          <w:b/>
        </w:rPr>
        <w:t xml:space="preserve"> multicultural competencies (Sharon and Courtney)</w:t>
      </w:r>
      <w:r w:rsidR="000162D2">
        <w:rPr>
          <w:rFonts w:eastAsia="Times New Roman"/>
          <w:b/>
        </w:rPr>
        <w:t xml:space="preserve"> –</w:t>
      </w:r>
      <w:r w:rsidR="0085191A">
        <w:rPr>
          <w:rFonts w:eastAsia="Times New Roman"/>
          <w:b/>
        </w:rPr>
        <w:t xml:space="preserve"> </w:t>
      </w:r>
      <w:r w:rsidR="000162D2">
        <w:rPr>
          <w:rFonts w:eastAsia="Times New Roman"/>
          <w:bCs/>
        </w:rPr>
        <w:t xml:space="preserve">The Diversity Initiatives and Cultural Inclusion </w:t>
      </w:r>
      <w:r w:rsidR="0085191A">
        <w:rPr>
          <w:rFonts w:eastAsia="Times New Roman"/>
          <w:bCs/>
        </w:rPr>
        <w:t xml:space="preserve">Committee </w:t>
      </w:r>
      <w:r w:rsidR="000162D2">
        <w:rPr>
          <w:rFonts w:eastAsia="Times New Roman"/>
          <w:bCs/>
        </w:rPr>
        <w:t xml:space="preserve">is </w:t>
      </w:r>
      <w:r w:rsidR="0085191A">
        <w:rPr>
          <w:rFonts w:eastAsia="Times New Roman"/>
          <w:bCs/>
        </w:rPr>
        <w:t xml:space="preserve">moving forward </w:t>
      </w:r>
      <w:r w:rsidR="000162D2">
        <w:rPr>
          <w:rFonts w:eastAsia="Times New Roman"/>
          <w:bCs/>
        </w:rPr>
        <w:t xml:space="preserve">with this and </w:t>
      </w:r>
      <w:r w:rsidR="0085191A">
        <w:rPr>
          <w:rFonts w:eastAsia="Times New Roman"/>
          <w:bCs/>
        </w:rPr>
        <w:t xml:space="preserve">will have something </w:t>
      </w:r>
      <w:r w:rsidR="000162D2">
        <w:rPr>
          <w:rFonts w:eastAsia="Times New Roman"/>
          <w:bCs/>
        </w:rPr>
        <w:t>to present in 2021</w:t>
      </w:r>
      <w:r w:rsidR="0085191A">
        <w:rPr>
          <w:rFonts w:eastAsia="Times New Roman"/>
          <w:bCs/>
        </w:rPr>
        <w:t>.</w:t>
      </w:r>
    </w:p>
    <w:p w14:paraId="4EE44D94" w14:textId="1F54B1DB" w:rsidR="00E64C4D" w:rsidRDefault="00E64C4D" w:rsidP="008B2544">
      <w:pPr>
        <w:spacing w:before="100" w:beforeAutospacing="1" w:after="100" w:afterAutospacing="1"/>
        <w:rPr>
          <w:rFonts w:eastAsia="Times New Roman"/>
          <w:b/>
        </w:rPr>
      </w:pPr>
      <w:r w:rsidRPr="008A0245">
        <w:rPr>
          <w:rFonts w:eastAsia="Times New Roman"/>
          <w:b/>
        </w:rPr>
        <w:t>Treasurer</w:t>
      </w:r>
      <w:r>
        <w:rPr>
          <w:rFonts w:eastAsia="Times New Roman"/>
          <w:b/>
        </w:rPr>
        <w:t>’s</w:t>
      </w:r>
      <w:r w:rsidRPr="008A0245">
        <w:rPr>
          <w:rFonts w:eastAsia="Times New Roman"/>
          <w:b/>
        </w:rPr>
        <w:t xml:space="preserve"> Report</w:t>
      </w:r>
      <w:r w:rsidRPr="00B351B6">
        <w:rPr>
          <w:rFonts w:eastAsia="Times New Roman"/>
          <w:b/>
        </w:rPr>
        <w:t xml:space="preserve"> (Charles)</w:t>
      </w:r>
    </w:p>
    <w:p w14:paraId="4A0EF0F4" w14:textId="545B7ABD" w:rsidR="0085191A" w:rsidRDefault="0085191A" w:rsidP="008B2544">
      <w:pPr>
        <w:spacing w:before="100" w:beforeAutospacing="1" w:after="100" w:afterAutospacing="1"/>
        <w:rPr>
          <w:rFonts w:eastAsia="Times New Roman"/>
          <w:bCs/>
        </w:rPr>
      </w:pPr>
      <w:r>
        <w:rPr>
          <w:rFonts w:eastAsia="Times New Roman"/>
          <w:bCs/>
        </w:rPr>
        <w:t xml:space="preserve">Despite </w:t>
      </w:r>
      <w:r w:rsidR="000162D2">
        <w:rPr>
          <w:rFonts w:eastAsia="Times New Roman"/>
          <w:bCs/>
        </w:rPr>
        <w:t>everything that has taken place this fiscal year, the organization is</w:t>
      </w:r>
      <w:r>
        <w:rPr>
          <w:rFonts w:eastAsia="Times New Roman"/>
          <w:bCs/>
        </w:rPr>
        <w:t xml:space="preserve"> in good shape financially. </w:t>
      </w:r>
      <w:r w:rsidR="000162D2">
        <w:rPr>
          <w:rFonts w:eastAsia="Times New Roman"/>
          <w:bCs/>
        </w:rPr>
        <w:t>The b</w:t>
      </w:r>
      <w:r>
        <w:rPr>
          <w:rFonts w:eastAsia="Times New Roman"/>
          <w:bCs/>
        </w:rPr>
        <w:t xml:space="preserve">udget </w:t>
      </w:r>
      <w:r w:rsidR="000162D2">
        <w:rPr>
          <w:rFonts w:eastAsia="Times New Roman"/>
          <w:bCs/>
        </w:rPr>
        <w:t xml:space="preserve">was </w:t>
      </w:r>
      <w:r>
        <w:rPr>
          <w:rFonts w:eastAsia="Times New Roman"/>
          <w:bCs/>
        </w:rPr>
        <w:t>modified during the year to brea</w:t>
      </w:r>
      <w:r w:rsidR="000162D2">
        <w:rPr>
          <w:rFonts w:eastAsia="Times New Roman"/>
          <w:bCs/>
        </w:rPr>
        <w:t>k</w:t>
      </w:r>
      <w:r>
        <w:rPr>
          <w:rFonts w:eastAsia="Times New Roman"/>
          <w:bCs/>
        </w:rPr>
        <w:t xml:space="preserve"> even. With</w:t>
      </w:r>
      <w:r w:rsidR="000162D2">
        <w:rPr>
          <w:rFonts w:eastAsia="Times New Roman"/>
          <w:bCs/>
        </w:rPr>
        <w:t xml:space="preserve"> one month to go, we are</w:t>
      </w:r>
      <w:r>
        <w:rPr>
          <w:rFonts w:eastAsia="Times New Roman"/>
          <w:bCs/>
        </w:rPr>
        <w:t xml:space="preserve"> about </w:t>
      </w:r>
      <w:r w:rsidR="000162D2">
        <w:rPr>
          <w:rFonts w:eastAsia="Times New Roman"/>
          <w:bCs/>
        </w:rPr>
        <w:t>$</w:t>
      </w:r>
      <w:r>
        <w:rPr>
          <w:rFonts w:eastAsia="Times New Roman"/>
          <w:bCs/>
        </w:rPr>
        <w:t xml:space="preserve">77K ahead. On </w:t>
      </w:r>
      <w:r w:rsidR="000162D2">
        <w:rPr>
          <w:rFonts w:eastAsia="Times New Roman"/>
          <w:bCs/>
        </w:rPr>
        <w:t xml:space="preserve">the </w:t>
      </w:r>
      <w:r>
        <w:rPr>
          <w:rFonts w:eastAsia="Times New Roman"/>
          <w:bCs/>
        </w:rPr>
        <w:t>reserves side, including investment accounts and operating accounts</w:t>
      </w:r>
      <w:r w:rsidR="000162D2">
        <w:rPr>
          <w:rFonts w:eastAsia="Times New Roman"/>
          <w:bCs/>
        </w:rPr>
        <w:t>, we are</w:t>
      </w:r>
      <w:r>
        <w:rPr>
          <w:rFonts w:eastAsia="Times New Roman"/>
          <w:bCs/>
        </w:rPr>
        <w:t xml:space="preserve"> close to </w:t>
      </w:r>
      <w:r w:rsidR="000162D2">
        <w:rPr>
          <w:rFonts w:eastAsia="Times New Roman"/>
          <w:bCs/>
        </w:rPr>
        <w:t>$</w:t>
      </w:r>
      <w:r>
        <w:rPr>
          <w:rFonts w:eastAsia="Times New Roman"/>
          <w:bCs/>
        </w:rPr>
        <w:t xml:space="preserve">800K. </w:t>
      </w:r>
      <w:r w:rsidR="000162D2">
        <w:rPr>
          <w:rFonts w:eastAsia="Times New Roman"/>
          <w:bCs/>
        </w:rPr>
        <w:t>The p</w:t>
      </w:r>
      <w:r>
        <w:rPr>
          <w:rFonts w:eastAsia="Times New Roman"/>
          <w:bCs/>
        </w:rPr>
        <w:t>rimary rea</w:t>
      </w:r>
      <w:r w:rsidR="000162D2">
        <w:rPr>
          <w:rFonts w:eastAsia="Times New Roman"/>
          <w:bCs/>
        </w:rPr>
        <w:t>s</w:t>
      </w:r>
      <w:r>
        <w:rPr>
          <w:rFonts w:eastAsia="Times New Roman"/>
          <w:bCs/>
        </w:rPr>
        <w:t>ons for doing</w:t>
      </w:r>
      <w:r w:rsidR="000162D2">
        <w:rPr>
          <w:rFonts w:eastAsia="Times New Roman"/>
          <w:bCs/>
        </w:rPr>
        <w:t xml:space="preserve"> so</w:t>
      </w:r>
      <w:r>
        <w:rPr>
          <w:rFonts w:eastAsia="Times New Roman"/>
          <w:bCs/>
        </w:rPr>
        <w:t xml:space="preserve"> well </w:t>
      </w:r>
      <w:r w:rsidR="000162D2">
        <w:rPr>
          <w:rFonts w:eastAsia="Times New Roman"/>
          <w:bCs/>
        </w:rPr>
        <w:t xml:space="preserve">include: </w:t>
      </w:r>
      <w:r>
        <w:rPr>
          <w:rFonts w:eastAsia="Times New Roman"/>
          <w:bCs/>
        </w:rPr>
        <w:t>travel was reduced</w:t>
      </w:r>
      <w:r w:rsidR="000162D2">
        <w:rPr>
          <w:rFonts w:eastAsia="Times New Roman"/>
          <w:bCs/>
        </w:rPr>
        <w:t xml:space="preserve"> and the</w:t>
      </w:r>
      <w:r>
        <w:rPr>
          <w:rFonts w:eastAsia="Times New Roman"/>
          <w:bCs/>
        </w:rPr>
        <w:t xml:space="preserve"> </w:t>
      </w:r>
      <w:r w:rsidR="000162D2">
        <w:rPr>
          <w:rFonts w:eastAsia="Times New Roman"/>
          <w:bCs/>
        </w:rPr>
        <w:t>B</w:t>
      </w:r>
      <w:r>
        <w:rPr>
          <w:rFonts w:eastAsia="Times New Roman"/>
          <w:bCs/>
        </w:rPr>
        <w:t xml:space="preserve">oard </w:t>
      </w:r>
      <w:r w:rsidR="000162D2">
        <w:rPr>
          <w:rFonts w:eastAsia="Times New Roman"/>
          <w:bCs/>
        </w:rPr>
        <w:t xml:space="preserve">previously </w:t>
      </w:r>
      <w:r>
        <w:rPr>
          <w:rFonts w:eastAsia="Times New Roman"/>
          <w:bCs/>
        </w:rPr>
        <w:t>approved recommended reductions on p</w:t>
      </w:r>
      <w:r w:rsidR="000162D2">
        <w:rPr>
          <w:rFonts w:eastAsia="Times New Roman"/>
          <w:bCs/>
        </w:rPr>
        <w:t>rinted p</w:t>
      </w:r>
      <w:r>
        <w:rPr>
          <w:rFonts w:eastAsia="Times New Roman"/>
          <w:bCs/>
        </w:rPr>
        <w:t>ublications</w:t>
      </w:r>
      <w:r w:rsidR="000162D2">
        <w:rPr>
          <w:rFonts w:eastAsia="Times New Roman"/>
          <w:bCs/>
        </w:rPr>
        <w:t>. Advertising spending is also down due the change in the conference. We</w:t>
      </w:r>
      <w:r>
        <w:rPr>
          <w:rFonts w:eastAsia="Times New Roman"/>
          <w:bCs/>
        </w:rPr>
        <w:t xml:space="preserve"> planned to make profit of </w:t>
      </w:r>
      <w:r w:rsidR="000162D2">
        <w:rPr>
          <w:rFonts w:eastAsia="Times New Roman"/>
          <w:bCs/>
        </w:rPr>
        <w:t>$</w:t>
      </w:r>
      <w:r>
        <w:rPr>
          <w:rFonts w:eastAsia="Times New Roman"/>
          <w:bCs/>
        </w:rPr>
        <w:t>69</w:t>
      </w:r>
      <w:r w:rsidR="000162D2">
        <w:rPr>
          <w:rFonts w:eastAsia="Times New Roman"/>
          <w:bCs/>
        </w:rPr>
        <w:t>K</w:t>
      </w:r>
      <w:r>
        <w:rPr>
          <w:rFonts w:eastAsia="Times New Roman"/>
          <w:bCs/>
        </w:rPr>
        <w:t xml:space="preserve"> on </w:t>
      </w:r>
      <w:r w:rsidR="000162D2">
        <w:rPr>
          <w:rFonts w:eastAsia="Times New Roman"/>
          <w:bCs/>
        </w:rPr>
        <w:t xml:space="preserve">the annual </w:t>
      </w:r>
      <w:r>
        <w:rPr>
          <w:rFonts w:eastAsia="Times New Roman"/>
          <w:bCs/>
        </w:rPr>
        <w:t>in</w:t>
      </w:r>
      <w:r w:rsidR="000162D2">
        <w:rPr>
          <w:rFonts w:eastAsia="Times New Roman"/>
          <w:bCs/>
        </w:rPr>
        <w:t>-</w:t>
      </w:r>
      <w:r>
        <w:rPr>
          <w:rFonts w:eastAsia="Times New Roman"/>
          <w:bCs/>
        </w:rPr>
        <w:t>person conference</w:t>
      </w:r>
      <w:r w:rsidR="000162D2">
        <w:rPr>
          <w:rFonts w:eastAsia="Times New Roman"/>
          <w:bCs/>
        </w:rPr>
        <w:t>;</w:t>
      </w:r>
      <w:r>
        <w:rPr>
          <w:rFonts w:eastAsia="Times New Roman"/>
          <w:bCs/>
        </w:rPr>
        <w:t xml:space="preserve"> some expenses could not be r</w:t>
      </w:r>
      <w:r w:rsidR="000162D2">
        <w:rPr>
          <w:rFonts w:eastAsia="Times New Roman"/>
          <w:bCs/>
        </w:rPr>
        <w:t>e</w:t>
      </w:r>
      <w:r>
        <w:rPr>
          <w:rFonts w:eastAsia="Times New Roman"/>
          <w:bCs/>
        </w:rPr>
        <w:t xml:space="preserve">covered. Deneen negotiated hotel costs and </w:t>
      </w:r>
      <w:r w:rsidR="000162D2">
        <w:rPr>
          <w:rFonts w:eastAsia="Times New Roman"/>
          <w:bCs/>
        </w:rPr>
        <w:t xml:space="preserve">the staff </w:t>
      </w:r>
      <w:r>
        <w:rPr>
          <w:rFonts w:eastAsia="Times New Roman"/>
          <w:bCs/>
        </w:rPr>
        <w:t xml:space="preserve">planned </w:t>
      </w:r>
      <w:r w:rsidR="000162D2">
        <w:rPr>
          <w:rFonts w:eastAsia="Times New Roman"/>
          <w:bCs/>
        </w:rPr>
        <w:t xml:space="preserve">the </w:t>
      </w:r>
      <w:r>
        <w:rPr>
          <w:rFonts w:eastAsia="Times New Roman"/>
          <w:bCs/>
        </w:rPr>
        <w:t>virtual conference</w:t>
      </w:r>
      <w:r w:rsidR="000162D2">
        <w:rPr>
          <w:rFonts w:eastAsia="Times New Roman"/>
          <w:bCs/>
        </w:rPr>
        <w:t xml:space="preserve">, which resulted in </w:t>
      </w:r>
      <w:r>
        <w:rPr>
          <w:rFonts w:eastAsia="Times New Roman"/>
          <w:bCs/>
        </w:rPr>
        <w:t xml:space="preserve">over </w:t>
      </w:r>
      <w:r w:rsidR="000162D2">
        <w:rPr>
          <w:rFonts w:eastAsia="Times New Roman"/>
          <w:bCs/>
        </w:rPr>
        <w:t>$</w:t>
      </w:r>
      <w:r>
        <w:rPr>
          <w:rFonts w:eastAsia="Times New Roman"/>
          <w:bCs/>
        </w:rPr>
        <w:t>100</w:t>
      </w:r>
      <w:r w:rsidR="000162D2">
        <w:rPr>
          <w:rFonts w:eastAsia="Times New Roman"/>
          <w:bCs/>
        </w:rPr>
        <w:t>K</w:t>
      </w:r>
      <w:r>
        <w:rPr>
          <w:rFonts w:eastAsia="Times New Roman"/>
          <w:bCs/>
        </w:rPr>
        <w:t xml:space="preserve"> profit. </w:t>
      </w:r>
      <w:r w:rsidR="000162D2">
        <w:rPr>
          <w:rFonts w:eastAsia="Times New Roman"/>
          <w:bCs/>
        </w:rPr>
        <w:t>We did</w:t>
      </w:r>
      <w:r>
        <w:rPr>
          <w:rFonts w:eastAsia="Times New Roman"/>
          <w:bCs/>
        </w:rPr>
        <w:t xml:space="preserve"> not have to d</w:t>
      </w:r>
      <w:r w:rsidR="000162D2">
        <w:rPr>
          <w:rFonts w:eastAsia="Times New Roman"/>
          <w:bCs/>
        </w:rPr>
        <w:t>ip into the</w:t>
      </w:r>
      <w:r>
        <w:rPr>
          <w:rFonts w:eastAsia="Times New Roman"/>
          <w:bCs/>
        </w:rPr>
        <w:t xml:space="preserve"> reserves</w:t>
      </w:r>
      <w:r w:rsidR="000162D2">
        <w:rPr>
          <w:rFonts w:eastAsia="Times New Roman"/>
          <w:bCs/>
        </w:rPr>
        <w:t>.</w:t>
      </w:r>
      <w:r>
        <w:rPr>
          <w:rFonts w:eastAsia="Times New Roman"/>
          <w:bCs/>
        </w:rPr>
        <w:t xml:space="preserve"> </w:t>
      </w:r>
      <w:r w:rsidR="000162D2">
        <w:rPr>
          <w:rFonts w:eastAsia="Times New Roman"/>
          <w:bCs/>
        </w:rPr>
        <w:t xml:space="preserve">Also, the </w:t>
      </w:r>
      <w:r>
        <w:rPr>
          <w:rFonts w:eastAsia="Times New Roman"/>
          <w:bCs/>
        </w:rPr>
        <w:t xml:space="preserve">stock market </w:t>
      </w:r>
      <w:r w:rsidR="000162D2">
        <w:rPr>
          <w:rFonts w:eastAsia="Times New Roman"/>
          <w:bCs/>
        </w:rPr>
        <w:t xml:space="preserve">is </w:t>
      </w:r>
      <w:r>
        <w:rPr>
          <w:rFonts w:eastAsia="Times New Roman"/>
          <w:bCs/>
        </w:rPr>
        <w:t>up over the year on our funds.</w:t>
      </w:r>
      <w:r w:rsidR="000162D2">
        <w:rPr>
          <w:rFonts w:eastAsia="Times New Roman"/>
          <w:bCs/>
        </w:rPr>
        <w:t xml:space="preserve"> </w:t>
      </w:r>
    </w:p>
    <w:p w14:paraId="023E4B84" w14:textId="1BAE5535" w:rsidR="000162D2" w:rsidRDefault="000162D2" w:rsidP="008B2544">
      <w:pPr>
        <w:spacing w:before="100" w:beforeAutospacing="1" w:after="100" w:afterAutospacing="1"/>
        <w:rPr>
          <w:rFonts w:eastAsia="Times New Roman"/>
          <w:bCs/>
        </w:rPr>
      </w:pPr>
      <w:r>
        <w:rPr>
          <w:rFonts w:eastAsia="Times New Roman"/>
          <w:bCs/>
        </w:rPr>
        <w:t xml:space="preserve">New items: </w:t>
      </w:r>
    </w:p>
    <w:p w14:paraId="6B518F2B" w14:textId="77777777" w:rsidR="000162D2" w:rsidRDefault="000162D2" w:rsidP="008B2544">
      <w:pPr>
        <w:pStyle w:val="ListParagraph"/>
        <w:numPr>
          <w:ilvl w:val="0"/>
          <w:numId w:val="6"/>
        </w:numPr>
        <w:spacing w:before="100" w:beforeAutospacing="1" w:after="100" w:afterAutospacing="1"/>
        <w:rPr>
          <w:rFonts w:eastAsia="Times New Roman"/>
          <w:bCs/>
        </w:rPr>
      </w:pPr>
      <w:r w:rsidRPr="000162D2">
        <w:rPr>
          <w:rFonts w:eastAsia="Times New Roman"/>
          <w:bCs/>
        </w:rPr>
        <w:t>a</w:t>
      </w:r>
      <w:r w:rsidR="0085191A" w:rsidRPr="000162D2">
        <w:rPr>
          <w:rFonts w:eastAsia="Times New Roman"/>
          <w:bCs/>
        </w:rPr>
        <w:t xml:space="preserve"> $25</w:t>
      </w:r>
      <w:r w:rsidRPr="000162D2">
        <w:rPr>
          <w:rFonts w:eastAsia="Times New Roman"/>
          <w:bCs/>
        </w:rPr>
        <w:t xml:space="preserve">K publications </w:t>
      </w:r>
      <w:r w:rsidR="0085191A" w:rsidRPr="000162D2">
        <w:rPr>
          <w:rFonts w:eastAsia="Times New Roman"/>
          <w:bCs/>
        </w:rPr>
        <w:t xml:space="preserve">order from </w:t>
      </w:r>
      <w:r w:rsidRPr="000162D2">
        <w:rPr>
          <w:rFonts w:eastAsia="Times New Roman"/>
          <w:bCs/>
        </w:rPr>
        <w:t xml:space="preserve">the </w:t>
      </w:r>
      <w:r w:rsidR="0085191A" w:rsidRPr="000162D2">
        <w:rPr>
          <w:rFonts w:eastAsia="Times New Roman"/>
          <w:bCs/>
        </w:rPr>
        <w:t>Alabama D</w:t>
      </w:r>
      <w:r w:rsidRPr="000162D2">
        <w:rPr>
          <w:rFonts w:eastAsia="Times New Roman"/>
          <w:bCs/>
        </w:rPr>
        <w:t>epartment of Education</w:t>
      </w:r>
      <w:r w:rsidR="0085191A" w:rsidRPr="000162D2">
        <w:rPr>
          <w:rFonts w:eastAsia="Times New Roman"/>
          <w:bCs/>
        </w:rPr>
        <w:t xml:space="preserve"> – 250 copies of </w:t>
      </w:r>
      <w:r w:rsidRPr="000162D2">
        <w:rPr>
          <w:rFonts w:eastAsia="Times New Roman"/>
          <w:bCs/>
        </w:rPr>
        <w:t xml:space="preserve">the </w:t>
      </w:r>
      <w:r w:rsidR="0085191A" w:rsidRPr="000162D2">
        <w:rPr>
          <w:rFonts w:eastAsia="Times New Roman"/>
          <w:bCs/>
        </w:rPr>
        <w:t xml:space="preserve">case book and two of the career knowledge series. </w:t>
      </w:r>
      <w:r w:rsidRPr="000162D2">
        <w:rPr>
          <w:rFonts w:eastAsia="Times New Roman"/>
          <w:bCs/>
        </w:rPr>
        <w:t>They are r</w:t>
      </w:r>
      <w:r w:rsidR="0085191A" w:rsidRPr="000162D2">
        <w:rPr>
          <w:rFonts w:eastAsia="Times New Roman"/>
          <w:bCs/>
        </w:rPr>
        <w:t>eplenishing resources in their libraries</w:t>
      </w:r>
      <w:r w:rsidRPr="000162D2">
        <w:rPr>
          <w:rFonts w:eastAsia="Times New Roman"/>
          <w:bCs/>
        </w:rPr>
        <w:t xml:space="preserve"> at the end of their fiscal year.</w:t>
      </w:r>
    </w:p>
    <w:p w14:paraId="57A4187B" w14:textId="28A4B4CF" w:rsidR="0085191A" w:rsidRPr="000162D2" w:rsidRDefault="000162D2" w:rsidP="008B2544">
      <w:pPr>
        <w:pStyle w:val="ListParagraph"/>
        <w:numPr>
          <w:ilvl w:val="0"/>
          <w:numId w:val="6"/>
        </w:numPr>
        <w:spacing w:before="100" w:beforeAutospacing="1" w:after="100" w:afterAutospacing="1"/>
        <w:rPr>
          <w:rFonts w:eastAsia="Times New Roman"/>
          <w:bCs/>
        </w:rPr>
      </w:pPr>
      <w:r>
        <w:rPr>
          <w:rFonts w:eastAsia="Times New Roman"/>
          <w:bCs/>
        </w:rPr>
        <w:t>$</w:t>
      </w:r>
      <w:r w:rsidR="0085191A" w:rsidRPr="000162D2">
        <w:rPr>
          <w:rFonts w:eastAsia="Times New Roman"/>
          <w:bCs/>
        </w:rPr>
        <w:t>7</w:t>
      </w:r>
      <w:r>
        <w:rPr>
          <w:rFonts w:eastAsia="Times New Roman"/>
          <w:bCs/>
        </w:rPr>
        <w:t>K in donations</w:t>
      </w:r>
      <w:r w:rsidR="0085191A" w:rsidRPr="000162D2">
        <w:rPr>
          <w:rFonts w:eastAsia="Times New Roman"/>
          <w:bCs/>
        </w:rPr>
        <w:t xml:space="preserve"> for </w:t>
      </w:r>
      <w:r>
        <w:rPr>
          <w:rFonts w:eastAsia="Times New Roman"/>
          <w:bCs/>
        </w:rPr>
        <w:t>the S</w:t>
      </w:r>
      <w:r w:rsidR="0085191A" w:rsidRPr="000162D2">
        <w:rPr>
          <w:rFonts w:eastAsia="Times New Roman"/>
          <w:bCs/>
        </w:rPr>
        <w:t xml:space="preserve">econd </w:t>
      </w:r>
      <w:r>
        <w:rPr>
          <w:rFonts w:eastAsia="Times New Roman"/>
          <w:bCs/>
        </w:rPr>
        <w:t>C</w:t>
      </w:r>
      <w:r w:rsidR="0085191A" w:rsidRPr="000162D2">
        <w:rPr>
          <w:rFonts w:eastAsia="Times New Roman"/>
          <w:bCs/>
        </w:rPr>
        <w:t xml:space="preserve">entury </w:t>
      </w:r>
      <w:r>
        <w:rPr>
          <w:rFonts w:eastAsia="Times New Roman"/>
          <w:bCs/>
        </w:rPr>
        <w:t>F</w:t>
      </w:r>
      <w:r w:rsidR="0085191A" w:rsidRPr="000162D2">
        <w:rPr>
          <w:rFonts w:eastAsia="Times New Roman"/>
          <w:bCs/>
        </w:rPr>
        <w:t>und</w:t>
      </w:r>
      <w:r>
        <w:rPr>
          <w:rFonts w:eastAsia="Times New Roman"/>
          <w:bCs/>
        </w:rPr>
        <w:t>.</w:t>
      </w:r>
    </w:p>
    <w:p w14:paraId="765A1589" w14:textId="19F1A1DF" w:rsidR="0085191A" w:rsidRDefault="0085191A" w:rsidP="008B2544">
      <w:pPr>
        <w:spacing w:before="100" w:beforeAutospacing="1" w:after="100" w:afterAutospacing="1"/>
        <w:rPr>
          <w:rFonts w:eastAsia="Times New Roman"/>
          <w:bCs/>
        </w:rPr>
      </w:pPr>
      <w:r>
        <w:rPr>
          <w:rFonts w:eastAsia="Times New Roman"/>
          <w:bCs/>
        </w:rPr>
        <w:t>Credentialing</w:t>
      </w:r>
      <w:r w:rsidR="000162D2">
        <w:rPr>
          <w:rFonts w:eastAsia="Times New Roman"/>
          <w:bCs/>
        </w:rPr>
        <w:t>: Not as many credentials earned as had hoped, but still showing a profit due to maintenance fees and reduced travel for the Commission.</w:t>
      </w:r>
    </w:p>
    <w:p w14:paraId="2780F6F1" w14:textId="164F4673" w:rsidR="00E64C4D" w:rsidRPr="001A2655" w:rsidRDefault="00E64C4D" w:rsidP="00E64C4D">
      <w:pPr>
        <w:pStyle w:val="Normal1"/>
        <w:rPr>
          <w:highlight w:val="yellow"/>
        </w:rPr>
      </w:pPr>
      <w:r>
        <w:rPr>
          <w:highlight w:val="yellow"/>
        </w:rPr>
        <w:t>M</w:t>
      </w:r>
      <w:r w:rsidRPr="001A2655">
        <w:rPr>
          <w:highlight w:val="yellow"/>
        </w:rPr>
        <w:t>OTION was made by</w:t>
      </w:r>
      <w:r w:rsidR="0085191A">
        <w:rPr>
          <w:highlight w:val="yellow"/>
        </w:rPr>
        <w:t xml:space="preserve"> Sharon</w:t>
      </w:r>
      <w:r>
        <w:rPr>
          <w:highlight w:val="yellow"/>
        </w:rPr>
        <w:t xml:space="preserve"> </w:t>
      </w:r>
      <w:r w:rsidRPr="001A2655">
        <w:rPr>
          <w:highlight w:val="yellow"/>
        </w:rPr>
        <w:t>to approve</w:t>
      </w:r>
      <w:r>
        <w:rPr>
          <w:highlight w:val="yellow"/>
        </w:rPr>
        <w:t xml:space="preserve"> the Treasurer’s report</w:t>
      </w:r>
      <w:r w:rsidRPr="001A2655">
        <w:rPr>
          <w:highlight w:val="yellow"/>
        </w:rPr>
        <w:t>.</w:t>
      </w:r>
    </w:p>
    <w:p w14:paraId="198E3CAB" w14:textId="1A78AFC6" w:rsidR="00E64C4D" w:rsidRPr="001A2655" w:rsidRDefault="00E64C4D" w:rsidP="00E64C4D">
      <w:pPr>
        <w:pStyle w:val="Normal1"/>
        <w:rPr>
          <w:highlight w:val="yellow"/>
        </w:rPr>
      </w:pPr>
      <w:r w:rsidRPr="001A2655">
        <w:rPr>
          <w:highlight w:val="yellow"/>
        </w:rPr>
        <w:t xml:space="preserve">Seconded by </w:t>
      </w:r>
      <w:r w:rsidR="0085191A">
        <w:rPr>
          <w:highlight w:val="yellow"/>
        </w:rPr>
        <w:t>Courtney</w:t>
      </w:r>
      <w:r>
        <w:rPr>
          <w:highlight w:val="yellow"/>
        </w:rPr>
        <w:t xml:space="preserve">. </w:t>
      </w:r>
      <w:r w:rsidRPr="001A2655">
        <w:rPr>
          <w:highlight w:val="yellow"/>
        </w:rPr>
        <w:t xml:space="preserve">       </w:t>
      </w:r>
    </w:p>
    <w:p w14:paraId="7E77EC78" w14:textId="340DB647" w:rsidR="00E64C4D" w:rsidRPr="001614C6" w:rsidRDefault="00E64C4D" w:rsidP="001614C6">
      <w:pPr>
        <w:pStyle w:val="Normal1"/>
        <w:rPr>
          <w:highlight w:val="yellow"/>
        </w:rPr>
      </w:pPr>
      <w:r w:rsidRPr="001A2655">
        <w:rPr>
          <w:highlight w:val="yellow"/>
        </w:rPr>
        <w:t xml:space="preserve">Motion passes unanimously (no opposing votes, no abstentions). </w:t>
      </w:r>
    </w:p>
    <w:p w14:paraId="59B7A3A4" w14:textId="77777777" w:rsidR="00E64C4D" w:rsidRDefault="00E64C4D" w:rsidP="00E64C4D">
      <w:pPr>
        <w:spacing w:before="100" w:beforeAutospacing="1" w:after="100" w:afterAutospacing="1"/>
        <w:rPr>
          <w:rFonts w:eastAsia="Times New Roman"/>
          <w:b/>
        </w:rPr>
      </w:pPr>
      <w:r w:rsidRPr="008A0245">
        <w:rPr>
          <w:rFonts w:eastAsia="Times New Roman"/>
          <w:b/>
        </w:rPr>
        <w:t>Membership Report</w:t>
      </w:r>
      <w:r w:rsidRPr="00B351B6">
        <w:rPr>
          <w:rFonts w:eastAsia="Times New Roman"/>
          <w:b/>
        </w:rPr>
        <w:t xml:space="preserve"> (Deneen)</w:t>
      </w:r>
    </w:p>
    <w:p w14:paraId="71576C54" w14:textId="0ED0502E" w:rsidR="008B2544" w:rsidRDefault="000162D2" w:rsidP="00E64C4D">
      <w:r>
        <w:t xml:space="preserve">NCDA has </w:t>
      </w:r>
      <w:r w:rsidR="001614C6" w:rsidRPr="001614C6">
        <w:t xml:space="preserve">5378 </w:t>
      </w:r>
      <w:r>
        <w:t xml:space="preserve">members </w:t>
      </w:r>
      <w:r w:rsidR="001614C6" w:rsidRPr="001614C6">
        <w:t>as of</w:t>
      </w:r>
      <w:r>
        <w:t xml:space="preserve"> the</w:t>
      </w:r>
      <w:r w:rsidR="001614C6" w:rsidRPr="001614C6">
        <w:t xml:space="preserve"> end of August, </w:t>
      </w:r>
      <w:r>
        <w:t xml:space="preserve">which is </w:t>
      </w:r>
      <w:r w:rsidR="001614C6" w:rsidRPr="001614C6">
        <w:t xml:space="preserve">slightly up </w:t>
      </w:r>
      <w:r>
        <w:t>year-over-year.</w:t>
      </w:r>
    </w:p>
    <w:p w14:paraId="1A9DD314" w14:textId="77777777" w:rsidR="000162D2" w:rsidRDefault="001614C6" w:rsidP="00E64C4D">
      <w:r>
        <w:t xml:space="preserve">Slightly </w:t>
      </w:r>
      <w:r w:rsidR="000162D2">
        <w:t xml:space="preserve">more members with </w:t>
      </w:r>
      <w:r>
        <w:t xml:space="preserve">non-counseling degrees, </w:t>
      </w:r>
      <w:r w:rsidR="000162D2">
        <w:t xml:space="preserve">which we began to track this year, but </w:t>
      </w:r>
      <w:r>
        <w:t>just about 50/50</w:t>
      </w:r>
      <w:r w:rsidR="000162D2">
        <w:t xml:space="preserve"> counseling/non-counseling. </w:t>
      </w:r>
    </w:p>
    <w:p w14:paraId="1F0B5C64" w14:textId="77777777" w:rsidR="000162D2" w:rsidRDefault="000162D2" w:rsidP="00E64C4D"/>
    <w:p w14:paraId="6EB27B5D" w14:textId="6D3C401A" w:rsidR="001614C6" w:rsidRDefault="000162D2" w:rsidP="00E64C4D">
      <w:r>
        <w:t xml:space="preserve">Right now, 1953 credentials have been awarded and we are maintaining 77% of them. </w:t>
      </w:r>
      <w:r w:rsidR="001614C6">
        <w:t xml:space="preserve">Some </w:t>
      </w:r>
      <w:r>
        <w:t xml:space="preserve">people </w:t>
      </w:r>
      <w:r w:rsidR="001614C6">
        <w:t>want emeritus status, others want to put</w:t>
      </w:r>
      <w:r>
        <w:t xml:space="preserve"> maintenance fees</w:t>
      </w:r>
      <w:r w:rsidR="001614C6">
        <w:t xml:space="preserve"> on hold right now (</w:t>
      </w:r>
      <w:r>
        <w:t xml:space="preserve">e.g., they are now </w:t>
      </w:r>
      <w:r w:rsidR="001614C6">
        <w:t xml:space="preserve">unemployed, </w:t>
      </w:r>
      <w:r>
        <w:t>or employer</w:t>
      </w:r>
      <w:r w:rsidR="001614C6">
        <w:t xml:space="preserve"> can’t </w:t>
      </w:r>
      <w:r>
        <w:t xml:space="preserve">currently </w:t>
      </w:r>
      <w:r w:rsidR="001614C6">
        <w:t>help support</w:t>
      </w:r>
      <w:r>
        <w:t xml:space="preserve"> their</w:t>
      </w:r>
      <w:r w:rsidR="001614C6">
        <w:t xml:space="preserve"> fees</w:t>
      </w:r>
      <w:r>
        <w:t xml:space="preserve">. Discussions forthcoming about this in the next fiscal year. </w:t>
      </w:r>
      <w:r w:rsidR="001614C6">
        <w:t xml:space="preserve"> </w:t>
      </w:r>
    </w:p>
    <w:p w14:paraId="58F2D2CD" w14:textId="77777777" w:rsidR="008B2544" w:rsidRDefault="008B2544" w:rsidP="00E64C4D"/>
    <w:p w14:paraId="3CB6CA4F" w14:textId="63ADC93B" w:rsidR="008B2544" w:rsidRDefault="008B2544" w:rsidP="00E64C4D">
      <w:pPr>
        <w:rPr>
          <w:b/>
          <w:bCs/>
        </w:rPr>
      </w:pPr>
      <w:r w:rsidRPr="008B2544">
        <w:rPr>
          <w:b/>
          <w:bCs/>
        </w:rPr>
        <w:t>Work Group Updates</w:t>
      </w:r>
    </w:p>
    <w:p w14:paraId="1D0DD346" w14:textId="366EDB0E" w:rsidR="008B2544" w:rsidRDefault="008B2544" w:rsidP="00E64C4D">
      <w:pPr>
        <w:rPr>
          <w:b/>
          <w:bCs/>
        </w:rPr>
      </w:pPr>
    </w:p>
    <w:p w14:paraId="398E47B3" w14:textId="72144B29" w:rsidR="001614C6" w:rsidRPr="001614C6" w:rsidRDefault="008B2544" w:rsidP="00E64C4D">
      <w:r>
        <w:rPr>
          <w:b/>
          <w:bCs/>
        </w:rPr>
        <w:lastRenderedPageBreak/>
        <w:t>Career Convergence Editor Approval (Courtney)</w:t>
      </w:r>
      <w:r w:rsidR="001614C6">
        <w:rPr>
          <w:b/>
          <w:bCs/>
        </w:rPr>
        <w:t xml:space="preserve"> </w:t>
      </w:r>
      <w:r w:rsidR="000162D2">
        <w:t xml:space="preserve">– </w:t>
      </w:r>
      <w:r w:rsidR="001614C6">
        <w:t>Melissa Venable to move into co-editor position Features.</w:t>
      </w:r>
    </w:p>
    <w:p w14:paraId="4C0A5388" w14:textId="402DD790" w:rsidR="008B2544" w:rsidRDefault="008B2544" w:rsidP="00E64C4D">
      <w:pPr>
        <w:rPr>
          <w:b/>
          <w:bCs/>
        </w:rPr>
      </w:pPr>
    </w:p>
    <w:p w14:paraId="34EF8DE1" w14:textId="4A91A7AC" w:rsidR="001614C6" w:rsidRPr="001A2655" w:rsidRDefault="001614C6" w:rsidP="001614C6">
      <w:pPr>
        <w:pStyle w:val="Normal1"/>
        <w:rPr>
          <w:highlight w:val="yellow"/>
        </w:rPr>
      </w:pPr>
      <w:r>
        <w:rPr>
          <w:highlight w:val="yellow"/>
        </w:rPr>
        <w:t>M</w:t>
      </w:r>
      <w:r w:rsidRPr="001A2655">
        <w:rPr>
          <w:highlight w:val="yellow"/>
        </w:rPr>
        <w:t>OTION was made by</w:t>
      </w:r>
      <w:r>
        <w:rPr>
          <w:highlight w:val="yellow"/>
        </w:rPr>
        <w:t xml:space="preserve"> Courtney </w:t>
      </w:r>
      <w:r w:rsidRPr="001A2655">
        <w:rPr>
          <w:highlight w:val="yellow"/>
        </w:rPr>
        <w:t>to approve</w:t>
      </w:r>
      <w:r>
        <w:rPr>
          <w:highlight w:val="yellow"/>
        </w:rPr>
        <w:t xml:space="preserve"> Melanie Reinersman’s recommendation</w:t>
      </w:r>
      <w:r w:rsidRPr="001A2655">
        <w:rPr>
          <w:highlight w:val="yellow"/>
        </w:rPr>
        <w:t>.</w:t>
      </w:r>
    </w:p>
    <w:p w14:paraId="6522C1BC" w14:textId="5FF0FADF" w:rsidR="001614C6" w:rsidRPr="001A2655" w:rsidRDefault="001614C6" w:rsidP="001614C6">
      <w:pPr>
        <w:pStyle w:val="Normal1"/>
        <w:rPr>
          <w:highlight w:val="yellow"/>
        </w:rPr>
      </w:pPr>
      <w:r w:rsidRPr="001A2655">
        <w:rPr>
          <w:highlight w:val="yellow"/>
        </w:rPr>
        <w:t xml:space="preserve">Seconded by </w:t>
      </w:r>
      <w:r>
        <w:rPr>
          <w:highlight w:val="yellow"/>
        </w:rPr>
        <w:t xml:space="preserve">Sharon. </w:t>
      </w:r>
      <w:r w:rsidRPr="001A2655">
        <w:rPr>
          <w:highlight w:val="yellow"/>
        </w:rPr>
        <w:t xml:space="preserve">       </w:t>
      </w:r>
    </w:p>
    <w:p w14:paraId="016F30B4" w14:textId="77777777" w:rsidR="001614C6" w:rsidRPr="001614C6" w:rsidRDefault="001614C6" w:rsidP="001614C6">
      <w:pPr>
        <w:pStyle w:val="Normal1"/>
        <w:rPr>
          <w:highlight w:val="yellow"/>
        </w:rPr>
      </w:pPr>
      <w:r w:rsidRPr="001A2655">
        <w:rPr>
          <w:highlight w:val="yellow"/>
        </w:rPr>
        <w:t xml:space="preserve">Motion passes unanimously (no opposing votes, no abstentions). </w:t>
      </w:r>
    </w:p>
    <w:p w14:paraId="39B3772B" w14:textId="77777777" w:rsidR="001614C6" w:rsidRDefault="001614C6" w:rsidP="00E64C4D">
      <w:pPr>
        <w:rPr>
          <w:b/>
          <w:bCs/>
        </w:rPr>
      </w:pPr>
    </w:p>
    <w:p w14:paraId="57E1A1F8" w14:textId="6BB8E616" w:rsidR="008B2544" w:rsidRPr="000162D2" w:rsidRDefault="008B2544" w:rsidP="00E64C4D">
      <w:pPr>
        <w:rPr>
          <w:b/>
          <w:bCs/>
        </w:rPr>
      </w:pPr>
      <w:r>
        <w:rPr>
          <w:b/>
          <w:bCs/>
        </w:rPr>
        <w:t>CDQ Editorial Board Approval (Skip)</w:t>
      </w:r>
      <w:r w:rsidR="000162D2">
        <w:rPr>
          <w:b/>
          <w:bCs/>
        </w:rPr>
        <w:t xml:space="preserve"> – </w:t>
      </w:r>
      <w:r w:rsidR="001614C6" w:rsidRPr="001614C6">
        <w:t xml:space="preserve">Alvin Leong to </w:t>
      </w:r>
      <w:r w:rsidR="000162D2">
        <w:t xml:space="preserve">move onto </w:t>
      </w:r>
      <w:r w:rsidR="001614C6" w:rsidRPr="001614C6">
        <w:t>the editorial boa</w:t>
      </w:r>
      <w:r w:rsidR="001614C6">
        <w:t xml:space="preserve">rd. </w:t>
      </w:r>
    </w:p>
    <w:p w14:paraId="6D9D6AAE" w14:textId="560FC1C0" w:rsidR="001614C6" w:rsidRDefault="001614C6" w:rsidP="00E64C4D">
      <w:pPr>
        <w:rPr>
          <w:b/>
          <w:bCs/>
        </w:rPr>
      </w:pPr>
    </w:p>
    <w:p w14:paraId="495602FE" w14:textId="14EC4415" w:rsidR="001614C6" w:rsidRPr="001A2655" w:rsidRDefault="001614C6" w:rsidP="001614C6">
      <w:pPr>
        <w:pStyle w:val="Normal1"/>
        <w:rPr>
          <w:highlight w:val="yellow"/>
        </w:rPr>
      </w:pPr>
      <w:r>
        <w:rPr>
          <w:highlight w:val="yellow"/>
        </w:rPr>
        <w:t>M</w:t>
      </w:r>
      <w:r w:rsidRPr="001A2655">
        <w:rPr>
          <w:highlight w:val="yellow"/>
        </w:rPr>
        <w:t>OTION was made by</w:t>
      </w:r>
      <w:r>
        <w:rPr>
          <w:highlight w:val="yellow"/>
        </w:rPr>
        <w:t xml:space="preserve"> Skip </w:t>
      </w:r>
      <w:r w:rsidRPr="001A2655">
        <w:rPr>
          <w:highlight w:val="yellow"/>
        </w:rPr>
        <w:t>to approve</w:t>
      </w:r>
      <w:r>
        <w:rPr>
          <w:highlight w:val="yellow"/>
        </w:rPr>
        <w:t xml:space="preserve"> Paul Hartung’s recommendation</w:t>
      </w:r>
      <w:r w:rsidRPr="001A2655">
        <w:rPr>
          <w:highlight w:val="yellow"/>
        </w:rPr>
        <w:t>.</w:t>
      </w:r>
    </w:p>
    <w:p w14:paraId="03BDA205" w14:textId="25C06F4F" w:rsidR="001614C6" w:rsidRPr="001A2655" w:rsidRDefault="001614C6" w:rsidP="001614C6">
      <w:pPr>
        <w:pStyle w:val="Normal1"/>
        <w:rPr>
          <w:highlight w:val="yellow"/>
        </w:rPr>
      </w:pPr>
      <w:r w:rsidRPr="001A2655">
        <w:rPr>
          <w:highlight w:val="yellow"/>
        </w:rPr>
        <w:t xml:space="preserve">Seconded by </w:t>
      </w:r>
      <w:r>
        <w:rPr>
          <w:highlight w:val="yellow"/>
        </w:rPr>
        <w:t xml:space="preserve">Seth. </w:t>
      </w:r>
      <w:r w:rsidRPr="001A2655">
        <w:rPr>
          <w:highlight w:val="yellow"/>
        </w:rPr>
        <w:t xml:space="preserve">       </w:t>
      </w:r>
    </w:p>
    <w:p w14:paraId="1CFD41D5" w14:textId="77777777" w:rsidR="001614C6" w:rsidRPr="001614C6" w:rsidRDefault="001614C6" w:rsidP="001614C6">
      <w:pPr>
        <w:pStyle w:val="Normal1"/>
        <w:rPr>
          <w:highlight w:val="yellow"/>
        </w:rPr>
      </w:pPr>
      <w:r w:rsidRPr="001A2655">
        <w:rPr>
          <w:highlight w:val="yellow"/>
        </w:rPr>
        <w:t xml:space="preserve">Motion passes unanimously (no opposing votes, no abstentions). </w:t>
      </w:r>
    </w:p>
    <w:p w14:paraId="651748F0" w14:textId="77777777" w:rsidR="001614C6" w:rsidRDefault="001614C6" w:rsidP="00E64C4D">
      <w:pPr>
        <w:rPr>
          <w:b/>
          <w:bCs/>
        </w:rPr>
      </w:pPr>
    </w:p>
    <w:p w14:paraId="13C59DD1" w14:textId="3A158ED2" w:rsidR="001614C6" w:rsidRPr="00BD3034" w:rsidRDefault="008B2544" w:rsidP="00E64C4D">
      <w:pPr>
        <w:rPr>
          <w:b/>
          <w:bCs/>
        </w:rPr>
      </w:pPr>
      <w:r>
        <w:rPr>
          <w:b/>
          <w:bCs/>
        </w:rPr>
        <w:t>International Student Services Committee (Carolyn)</w:t>
      </w:r>
      <w:r w:rsidR="000162D2">
        <w:rPr>
          <w:b/>
          <w:bCs/>
        </w:rPr>
        <w:t xml:space="preserve"> – </w:t>
      </w:r>
      <w:r w:rsidR="001614C6" w:rsidRPr="001614C6">
        <w:t>ISSC sent an email to Carolyn and Deneen with a statement</w:t>
      </w:r>
      <w:r w:rsidR="00BD3034">
        <w:t xml:space="preserve"> that was provided to the Board in advance of the meeting. This is a revision based on Deneen and Carolyn’s feedback, though still strongly worded. They want</w:t>
      </w:r>
      <w:r w:rsidR="001614C6">
        <w:t xml:space="preserve"> to make an impact with revised statement </w:t>
      </w:r>
      <w:r w:rsidR="00BD3034">
        <w:t xml:space="preserve">and </w:t>
      </w:r>
      <w:r w:rsidR="001614C6">
        <w:t xml:space="preserve">use this on </w:t>
      </w:r>
      <w:r w:rsidR="00BD3034">
        <w:t xml:space="preserve">the NCDA </w:t>
      </w:r>
      <w:r w:rsidR="001614C6">
        <w:t>website and in work they are doing with their committee.</w:t>
      </w:r>
      <w:r w:rsidR="00BD3034">
        <w:rPr>
          <w:b/>
          <w:bCs/>
        </w:rPr>
        <w:t xml:space="preserve"> </w:t>
      </w:r>
      <w:r w:rsidR="001614C6">
        <w:t xml:space="preserve">Deneen advised that Board </w:t>
      </w:r>
      <w:r w:rsidR="00BD3034">
        <w:t xml:space="preserve">should </w:t>
      </w:r>
      <w:r w:rsidR="001614C6">
        <w:t>approve befor</w:t>
      </w:r>
      <w:r w:rsidR="00BD3034">
        <w:t>e</w:t>
      </w:r>
      <w:r w:rsidR="001614C6">
        <w:t xml:space="preserve"> </w:t>
      </w:r>
      <w:r w:rsidR="00BD3034">
        <w:t>it goes into use.</w:t>
      </w:r>
      <w:r w:rsidR="001614C6">
        <w:t xml:space="preserve"> </w:t>
      </w:r>
    </w:p>
    <w:p w14:paraId="4BB3E3D8" w14:textId="4F38ABB6" w:rsidR="001614C6" w:rsidRDefault="001614C6" w:rsidP="00E64C4D"/>
    <w:p w14:paraId="4C204194" w14:textId="41D66A38" w:rsidR="001614C6" w:rsidRDefault="001614C6" w:rsidP="00E64C4D">
      <w:r>
        <w:t>Discussion included:</w:t>
      </w:r>
    </w:p>
    <w:p w14:paraId="59B5C2E1" w14:textId="74F8520E" w:rsidR="001614C6" w:rsidRDefault="001614C6" w:rsidP="001614C6">
      <w:pPr>
        <w:pStyle w:val="ListParagraph"/>
        <w:numPr>
          <w:ilvl w:val="0"/>
          <w:numId w:val="5"/>
        </w:numPr>
      </w:pPr>
      <w:r>
        <w:t xml:space="preserve">What is goal of this statement and its use? </w:t>
      </w:r>
      <w:r w:rsidR="00BD3034">
        <w:t>The committee wants to e</w:t>
      </w:r>
      <w:r>
        <w:t>xpress concern and increase awareness to support international student</w:t>
      </w:r>
      <w:r w:rsidR="00BD3034">
        <w:t xml:space="preserve"> members.</w:t>
      </w:r>
    </w:p>
    <w:p w14:paraId="2DBA319F" w14:textId="51281DF6" w:rsidR="001614C6" w:rsidRDefault="001614C6" w:rsidP="001614C6">
      <w:pPr>
        <w:pStyle w:val="ListParagraph"/>
        <w:numPr>
          <w:ilvl w:val="0"/>
          <w:numId w:val="5"/>
        </w:numPr>
      </w:pPr>
      <w:r>
        <w:t>References they cite adds strength</w:t>
      </w:r>
      <w:r w:rsidR="00BD3034">
        <w:t xml:space="preserve"> to the statement, added in revision</w:t>
      </w:r>
      <w:r>
        <w:t>.</w:t>
      </w:r>
    </w:p>
    <w:p w14:paraId="68094AC0" w14:textId="18352BA7" w:rsidR="001614C6" w:rsidRDefault="006B7DE0" w:rsidP="001614C6">
      <w:pPr>
        <w:pStyle w:val="ListParagraph"/>
        <w:numPr>
          <w:ilvl w:val="0"/>
          <w:numId w:val="5"/>
        </w:numPr>
      </w:pPr>
      <w:r>
        <w:t>NCDA needs to stay apolitical as much as possible.</w:t>
      </w:r>
    </w:p>
    <w:p w14:paraId="4AD85C24" w14:textId="6B1E3FBD" w:rsidR="006B7DE0" w:rsidRDefault="006B7DE0" w:rsidP="001614C6">
      <w:pPr>
        <w:pStyle w:val="ListParagraph"/>
        <w:numPr>
          <w:ilvl w:val="0"/>
          <w:numId w:val="5"/>
        </w:numPr>
      </w:pPr>
      <w:r>
        <w:t>Emphasis on our resources</w:t>
      </w:r>
      <w:r w:rsidR="00BD3034">
        <w:t xml:space="preserve"> is</w:t>
      </w:r>
      <w:r>
        <w:t xml:space="preserve"> included in the </w:t>
      </w:r>
      <w:r w:rsidR="00BD3034">
        <w:t>statement, which is relevant.</w:t>
      </w:r>
    </w:p>
    <w:p w14:paraId="316D3ADD" w14:textId="1064B1FF" w:rsidR="006B7DE0" w:rsidRDefault="006B7DE0" w:rsidP="001614C6">
      <w:pPr>
        <w:pStyle w:val="ListParagraph"/>
        <w:numPr>
          <w:ilvl w:val="0"/>
          <w:numId w:val="5"/>
        </w:numPr>
      </w:pPr>
      <w:r>
        <w:t>Is this</w:t>
      </w:r>
      <w:r w:rsidR="00BD3034">
        <w:t xml:space="preserve"> statement to be</w:t>
      </w:r>
      <w:r>
        <w:t xml:space="preserve"> issued from the Board? They would like to have it on the NCDA website, but </w:t>
      </w:r>
      <w:r w:rsidR="00BD3034">
        <w:t xml:space="preserve">it </w:t>
      </w:r>
      <w:r>
        <w:t>originates from the committee.</w:t>
      </w:r>
    </w:p>
    <w:p w14:paraId="6A96FE62" w14:textId="62344739" w:rsidR="006B7DE0" w:rsidRDefault="006B7DE0" w:rsidP="001614C6">
      <w:pPr>
        <w:pStyle w:val="ListParagraph"/>
        <w:numPr>
          <w:ilvl w:val="0"/>
          <w:numId w:val="5"/>
        </w:numPr>
      </w:pPr>
      <w:r>
        <w:t xml:space="preserve">Some concerns that the tone is still overly </w:t>
      </w:r>
      <w:r w:rsidR="00BD3034">
        <w:t>political, i.e.,</w:t>
      </w:r>
      <w:r>
        <w:t xml:space="preserve"> mentions current administration. Also</w:t>
      </w:r>
      <w:r w:rsidR="00BD3034">
        <w:t>, it is</w:t>
      </w:r>
      <w:r>
        <w:t xml:space="preserve"> quite lengthy. Would prefer to see more about their work on the website, they could then propose a separate statement on advocacy of treatment of international students.</w:t>
      </w:r>
    </w:p>
    <w:p w14:paraId="524A3B2B" w14:textId="1665244B" w:rsidR="006B7DE0" w:rsidRDefault="006B7DE0" w:rsidP="001614C6">
      <w:pPr>
        <w:pStyle w:val="ListParagraph"/>
        <w:numPr>
          <w:ilvl w:val="0"/>
          <w:numId w:val="5"/>
        </w:numPr>
      </w:pPr>
      <w:r>
        <w:t>Use NCDA’s statement on social unrest as a model – shorter, fact-base</w:t>
      </w:r>
      <w:r w:rsidR="00BD3034">
        <w:t>, apolitical</w:t>
      </w:r>
      <w:r>
        <w:t xml:space="preserve">. </w:t>
      </w:r>
    </w:p>
    <w:p w14:paraId="4589D4DC" w14:textId="79C45080" w:rsidR="006B7DE0" w:rsidRDefault="006B7DE0" w:rsidP="001614C6">
      <w:pPr>
        <w:pStyle w:val="ListParagraph"/>
        <w:numPr>
          <w:ilvl w:val="0"/>
          <w:numId w:val="5"/>
        </w:numPr>
      </w:pPr>
      <w:r>
        <w:t>Who is the audience for this?</w:t>
      </w:r>
    </w:p>
    <w:p w14:paraId="7B514751" w14:textId="185886B6" w:rsidR="006B7DE0" w:rsidRDefault="006B7DE0" w:rsidP="001614C6">
      <w:pPr>
        <w:pStyle w:val="ListParagraph"/>
        <w:numPr>
          <w:ilvl w:val="0"/>
          <w:numId w:val="5"/>
        </w:numPr>
      </w:pPr>
      <w:r>
        <w:t>They understand that the Board is reviewing to provide feedback.</w:t>
      </w:r>
    </w:p>
    <w:p w14:paraId="06994580" w14:textId="4E072102" w:rsidR="00D910E1" w:rsidRDefault="006B7DE0" w:rsidP="00D910E1">
      <w:pPr>
        <w:pStyle w:val="ListParagraph"/>
        <w:numPr>
          <w:ilvl w:val="0"/>
          <w:numId w:val="5"/>
        </w:numPr>
      </w:pPr>
      <w:r>
        <w:t>Highlight the advocacy portion of this statement</w:t>
      </w:r>
      <w:r w:rsidR="00D910E1">
        <w:t>.</w:t>
      </w:r>
    </w:p>
    <w:p w14:paraId="028A2465" w14:textId="32C009E6" w:rsidR="00D910E1" w:rsidRDefault="00BD3034" w:rsidP="00D910E1">
      <w:pPr>
        <w:pStyle w:val="ListParagraph"/>
        <w:numPr>
          <w:ilvl w:val="0"/>
          <w:numId w:val="5"/>
        </w:numPr>
      </w:pPr>
      <w:r>
        <w:t>The “w</w:t>
      </w:r>
      <w:r w:rsidR="00D910E1">
        <w:t>hy do international students matter</w:t>
      </w:r>
      <w:r>
        <w:t>”</w:t>
      </w:r>
      <w:r w:rsidR="00D910E1">
        <w:t xml:space="preserve"> section is strong and something good to build off of.</w:t>
      </w:r>
    </w:p>
    <w:p w14:paraId="42F77391" w14:textId="02355BB0" w:rsidR="00D910E1" w:rsidRDefault="00D910E1" w:rsidP="00D910E1"/>
    <w:p w14:paraId="540B2A34" w14:textId="2B5F5E7E" w:rsidR="00D910E1" w:rsidRPr="001614C6" w:rsidRDefault="00D910E1" w:rsidP="00D910E1">
      <w:r>
        <w:t>Carolyn will provide this feedbac</w:t>
      </w:r>
      <w:r w:rsidR="00BD3034">
        <w:t>k to the committee.</w:t>
      </w:r>
    </w:p>
    <w:p w14:paraId="129C4053" w14:textId="77777777" w:rsidR="001614C6" w:rsidRDefault="001614C6" w:rsidP="00E64C4D">
      <w:pPr>
        <w:rPr>
          <w:b/>
          <w:bCs/>
        </w:rPr>
      </w:pPr>
    </w:p>
    <w:p w14:paraId="489E0A56" w14:textId="7AA51F8B" w:rsidR="00D910E1" w:rsidRPr="00AF6390" w:rsidRDefault="008B2544" w:rsidP="00E64C4D">
      <w:pPr>
        <w:rPr>
          <w:b/>
          <w:bCs/>
        </w:rPr>
      </w:pPr>
      <w:r>
        <w:rPr>
          <w:b/>
          <w:bCs/>
        </w:rPr>
        <w:t>Global Connections Committee (Carolyn)</w:t>
      </w:r>
      <w:r w:rsidR="00AF6390">
        <w:rPr>
          <w:b/>
          <w:bCs/>
        </w:rPr>
        <w:t xml:space="preserve"> – </w:t>
      </w:r>
      <w:r w:rsidR="00D910E1">
        <w:t>Worked primarily with Natalie Kauffman on what is refe</w:t>
      </w:r>
      <w:r w:rsidR="00AF6390">
        <w:t>r</w:t>
      </w:r>
      <w:r w:rsidR="00D910E1">
        <w:t xml:space="preserve">red to as “strategic partners.” What is </w:t>
      </w:r>
      <w:r w:rsidR="00AF6390">
        <w:t>a strategic partner</w:t>
      </w:r>
      <w:r w:rsidR="00D910E1">
        <w:t xml:space="preserve">? How is it </w:t>
      </w:r>
      <w:r w:rsidR="00D910E1">
        <w:lastRenderedPageBreak/>
        <w:t xml:space="preserve">determined which </w:t>
      </w:r>
      <w:r w:rsidR="00AF6390">
        <w:t xml:space="preserve">international affiliations </w:t>
      </w:r>
      <w:r w:rsidR="00D910E1">
        <w:t>are affiliated with NCDA</w:t>
      </w:r>
      <w:r w:rsidR="00AF6390">
        <w:t>?</w:t>
      </w:r>
      <w:r w:rsidR="00D910E1">
        <w:t xml:space="preserve"> </w:t>
      </w:r>
      <w:r w:rsidR="00AF6390">
        <w:t>A</w:t>
      </w:r>
      <w:r w:rsidR="00D910E1">
        <w:t>nd can GCC be part of that process? Committee requesting more info</w:t>
      </w:r>
      <w:r w:rsidR="00AF6390">
        <w:t>.</w:t>
      </w:r>
    </w:p>
    <w:p w14:paraId="1B3B183F" w14:textId="451DE01C" w:rsidR="00D910E1" w:rsidRDefault="00D910E1" w:rsidP="00E64C4D"/>
    <w:p w14:paraId="262B66FE" w14:textId="2BB80771" w:rsidR="00D910E1" w:rsidRDefault="00D910E1" w:rsidP="00E64C4D">
      <w:r>
        <w:t xml:space="preserve">Deneen shared background of </w:t>
      </w:r>
      <w:r w:rsidR="00AF6390">
        <w:t>previous International</w:t>
      </w:r>
      <w:r>
        <w:t xml:space="preserve"> Affiliate program. </w:t>
      </w:r>
      <w:r w:rsidR="00AF6390">
        <w:t>The Board v</w:t>
      </w:r>
      <w:r>
        <w:t>oted to do away with the process due to issues related to deciding who would be partners</w:t>
      </w:r>
      <w:r w:rsidR="00AF6390">
        <w:t>;</w:t>
      </w:r>
      <w:r>
        <w:t xml:space="preserve"> vetting process was awkward. Now organizational membership is available</w:t>
      </w:r>
      <w:r w:rsidR="00AF6390">
        <w:t xml:space="preserve"> and </w:t>
      </w:r>
      <w:r>
        <w:t>include</w:t>
      </w:r>
      <w:r w:rsidR="00AF6390">
        <w:t>s</w:t>
      </w:r>
      <w:r>
        <w:t xml:space="preserve"> many </w:t>
      </w:r>
      <w:r w:rsidR="00AF6390">
        <w:t>international organizations. This type of membership is</w:t>
      </w:r>
      <w:r>
        <w:t xml:space="preserve"> open to anyone who wants to join. </w:t>
      </w:r>
    </w:p>
    <w:p w14:paraId="456BA157" w14:textId="4D197280" w:rsidR="00D910E1" w:rsidRDefault="00D910E1" w:rsidP="00E64C4D"/>
    <w:p w14:paraId="644A87EB" w14:textId="1AC7156D" w:rsidR="00D910E1" w:rsidRDefault="00AF6390" w:rsidP="00E64C4D">
      <w:r>
        <w:t>The Committee w</w:t>
      </w:r>
      <w:r w:rsidR="00D910E1">
        <w:t xml:space="preserve">ould like to meet with </w:t>
      </w:r>
      <w:r>
        <w:t>the C</w:t>
      </w:r>
      <w:r w:rsidR="00D910E1">
        <w:t xml:space="preserve">redentialing </w:t>
      </w:r>
      <w:r>
        <w:t>Commission</w:t>
      </w:r>
      <w:r w:rsidR="00D910E1">
        <w:t xml:space="preserve"> to discuss </w:t>
      </w:r>
      <w:r>
        <w:t>international recruiting efforts. Deneen referred the group to</w:t>
      </w:r>
      <w:r w:rsidR="00D910E1">
        <w:t xml:space="preserve"> </w:t>
      </w:r>
      <w:r>
        <w:t>Aaron.</w:t>
      </w:r>
    </w:p>
    <w:p w14:paraId="4C88B05B" w14:textId="32E26AE0" w:rsidR="00D910E1" w:rsidRDefault="00D910E1" w:rsidP="00E64C4D"/>
    <w:p w14:paraId="332AE8B8" w14:textId="5917E577" w:rsidR="00D910E1" w:rsidRDefault="00D910E1" w:rsidP="00E64C4D">
      <w:r>
        <w:t>Discussion:</w:t>
      </w:r>
    </w:p>
    <w:p w14:paraId="04CAE95E" w14:textId="056D7844" w:rsidR="00D910E1" w:rsidRPr="00D910E1" w:rsidRDefault="00D910E1" w:rsidP="00D910E1">
      <w:pPr>
        <w:pStyle w:val="ListParagraph"/>
        <w:numPr>
          <w:ilvl w:val="0"/>
          <w:numId w:val="5"/>
        </w:numPr>
      </w:pPr>
      <w:r>
        <w:t>What is Latin American Director position?</w:t>
      </w:r>
      <w:r w:rsidR="00AF6390">
        <w:t xml:space="preserve"> This appears on the Board page of the NCDA website.</w:t>
      </w:r>
      <w:r>
        <w:t xml:space="preserve"> Alberto </w:t>
      </w:r>
      <w:r w:rsidR="00AF6390">
        <w:t xml:space="preserve">has been </w:t>
      </w:r>
      <w:r>
        <w:t>working to expand training in those</w:t>
      </w:r>
      <w:r w:rsidR="00AF6390">
        <w:t xml:space="preserve"> geographic</w:t>
      </w:r>
      <w:r>
        <w:t xml:space="preserve"> areas and needed honorary title to gain entry to conversations,</w:t>
      </w:r>
      <w:r w:rsidR="00AF6390">
        <w:t xml:space="preserve"> </w:t>
      </w:r>
      <w:r>
        <w:t xml:space="preserve">etc. May not be </w:t>
      </w:r>
      <w:r w:rsidR="00AF6390">
        <w:t>appropriate now.</w:t>
      </w:r>
      <w:r>
        <w:t xml:space="preserve"> Designed to help expansion.</w:t>
      </w:r>
    </w:p>
    <w:p w14:paraId="34720628" w14:textId="77777777" w:rsidR="001614C6" w:rsidRDefault="001614C6" w:rsidP="00E64C4D">
      <w:pPr>
        <w:rPr>
          <w:b/>
          <w:bCs/>
        </w:rPr>
      </w:pPr>
    </w:p>
    <w:p w14:paraId="40BDC1C7" w14:textId="2D5A668B" w:rsidR="00CC640E" w:rsidRPr="00AF6390" w:rsidRDefault="008B2544" w:rsidP="00E64C4D">
      <w:pPr>
        <w:rPr>
          <w:b/>
          <w:bCs/>
        </w:rPr>
      </w:pPr>
      <w:r>
        <w:rPr>
          <w:b/>
          <w:bCs/>
        </w:rPr>
        <w:t>Graduate Student Committee Recommendation (Deneen)</w:t>
      </w:r>
      <w:r w:rsidR="00AF6390">
        <w:rPr>
          <w:b/>
          <w:bCs/>
        </w:rPr>
        <w:t xml:space="preserve"> – </w:t>
      </w:r>
      <w:r w:rsidR="00AF6390">
        <w:t xml:space="preserve">A graduate student member, Delasia Rice, </w:t>
      </w:r>
      <w:r w:rsidR="00CC640E">
        <w:t xml:space="preserve">reached out after the conference to ask about committee </w:t>
      </w:r>
      <w:r w:rsidR="00AF6390">
        <w:t>possibilities. Simultaneously, the Membership Task</w:t>
      </w:r>
      <w:r w:rsidR="00CC640E">
        <w:t xml:space="preserve"> Force was discussing the topic. She conducted a survey through NCDA to find support. Report provided. Delasia </w:t>
      </w:r>
      <w:r w:rsidR="00AF6390">
        <w:t xml:space="preserve">is </w:t>
      </w:r>
      <w:r w:rsidR="00CC640E">
        <w:t xml:space="preserve">willing to be </w:t>
      </w:r>
      <w:r w:rsidR="00AF6390">
        <w:t xml:space="preserve">the founding </w:t>
      </w:r>
      <w:r w:rsidR="00CC640E">
        <w:t>chair</w:t>
      </w:r>
      <w:r w:rsidR="00AF6390">
        <w:t xml:space="preserve">person to get things started. </w:t>
      </w:r>
    </w:p>
    <w:p w14:paraId="1B554944" w14:textId="31E885BA" w:rsidR="00CC640E" w:rsidRDefault="00CC640E" w:rsidP="00E64C4D"/>
    <w:p w14:paraId="405F0A1C" w14:textId="49479B9F" w:rsidR="00CC640E" w:rsidRDefault="00CC640E" w:rsidP="00E64C4D">
      <w:r>
        <w:t>Discussion:</w:t>
      </w:r>
    </w:p>
    <w:p w14:paraId="0C9DA3CB" w14:textId="77777777" w:rsidR="00AF6390" w:rsidRDefault="00CC640E" w:rsidP="00E64C4D">
      <w:pPr>
        <w:pStyle w:val="ListParagraph"/>
        <w:numPr>
          <w:ilvl w:val="0"/>
          <w:numId w:val="5"/>
        </w:numPr>
      </w:pPr>
      <w:r>
        <w:t xml:space="preserve">Idea of </w:t>
      </w:r>
      <w:r w:rsidR="00AF6390">
        <w:t xml:space="preserve">a graduate student </w:t>
      </w:r>
      <w:r>
        <w:t xml:space="preserve">constituency group has also been discussed. Can we revisit that point later on? </w:t>
      </w:r>
    </w:p>
    <w:p w14:paraId="51AAF544" w14:textId="77777777" w:rsidR="007C2988" w:rsidRDefault="00AF6390" w:rsidP="00E64C4D">
      <w:pPr>
        <w:pStyle w:val="ListParagraph"/>
        <w:numPr>
          <w:ilvl w:val="0"/>
          <w:numId w:val="5"/>
        </w:numPr>
      </w:pPr>
      <w:r>
        <w:t>It is</w:t>
      </w:r>
      <w:r w:rsidR="00CC640E">
        <w:t xml:space="preserve"> </w:t>
      </w:r>
      <w:r>
        <w:t>i</w:t>
      </w:r>
      <w:r w:rsidR="00CC640E">
        <w:t xml:space="preserve">n the board’s </w:t>
      </w:r>
      <w:r>
        <w:t xml:space="preserve">purview </w:t>
      </w:r>
      <w:r w:rsidR="00CC640E">
        <w:t>to review all committees annually and decide whether to continue</w:t>
      </w:r>
      <w:r w:rsidR="007C2988">
        <w:t>.</w:t>
      </w:r>
    </w:p>
    <w:p w14:paraId="791B13C5" w14:textId="77777777" w:rsidR="007C2988" w:rsidRDefault="00CC640E" w:rsidP="00E64C4D">
      <w:pPr>
        <w:pStyle w:val="ListParagraph"/>
        <w:numPr>
          <w:ilvl w:val="0"/>
          <w:numId w:val="5"/>
        </w:numPr>
      </w:pPr>
      <w:r>
        <w:t xml:space="preserve">By laws change may be required for </w:t>
      </w:r>
      <w:r w:rsidR="007C2988">
        <w:t>constituency group, but this is possible.</w:t>
      </w:r>
    </w:p>
    <w:p w14:paraId="56C2AF88" w14:textId="3C36F7FC" w:rsidR="00CC640E" w:rsidRPr="00CC640E" w:rsidRDefault="007C2988" w:rsidP="00E64C4D">
      <w:pPr>
        <w:pStyle w:val="ListParagraph"/>
        <w:numPr>
          <w:ilvl w:val="0"/>
          <w:numId w:val="5"/>
        </w:numPr>
      </w:pPr>
      <w:r>
        <w:t>Deneen recommended starting</w:t>
      </w:r>
      <w:r w:rsidR="00CC640E">
        <w:t xml:space="preserve"> with</w:t>
      </w:r>
      <w:r>
        <w:t xml:space="preserve"> a</w:t>
      </w:r>
      <w:r w:rsidR="00CC640E">
        <w:t xml:space="preserve"> committee and move forward with constituency</w:t>
      </w:r>
      <w:r>
        <w:t xml:space="preserve"> group</w:t>
      </w:r>
      <w:r w:rsidR="00CC640E">
        <w:t xml:space="preserve"> in the next year. </w:t>
      </w:r>
      <w:r w:rsidR="00EE3247">
        <w:t>Can do both at the same time.</w:t>
      </w:r>
    </w:p>
    <w:p w14:paraId="12993327" w14:textId="1A4C20CF" w:rsidR="008B2544" w:rsidRDefault="008B2544" w:rsidP="00E64C4D">
      <w:pPr>
        <w:rPr>
          <w:b/>
          <w:bCs/>
        </w:rPr>
      </w:pPr>
    </w:p>
    <w:p w14:paraId="3DBAA5F2" w14:textId="77777777" w:rsidR="00152CD9" w:rsidRDefault="008B2544" w:rsidP="00E64C4D">
      <w:pPr>
        <w:rPr>
          <w:b/>
          <w:bCs/>
        </w:rPr>
      </w:pPr>
      <w:r>
        <w:rPr>
          <w:b/>
          <w:bCs/>
        </w:rPr>
        <w:t>Credentialing Commission Recommendations (Seth)</w:t>
      </w:r>
      <w:r w:rsidR="007C2988">
        <w:rPr>
          <w:b/>
          <w:bCs/>
        </w:rPr>
        <w:t xml:space="preserve"> </w:t>
      </w:r>
    </w:p>
    <w:p w14:paraId="2283EC9E" w14:textId="77777777" w:rsidR="00152CD9" w:rsidRDefault="00152CD9" w:rsidP="00E64C4D">
      <w:pPr>
        <w:rPr>
          <w:b/>
          <w:bCs/>
        </w:rPr>
      </w:pPr>
    </w:p>
    <w:p w14:paraId="70FD391E" w14:textId="5BE8E3B5" w:rsidR="007018F0" w:rsidRPr="007C2988" w:rsidRDefault="00152CD9" w:rsidP="00E64C4D">
      <w:pPr>
        <w:rPr>
          <w:b/>
          <w:bCs/>
        </w:rPr>
      </w:pPr>
      <w:r>
        <w:rPr>
          <w:b/>
          <w:bCs/>
        </w:rPr>
        <w:t xml:space="preserve">Application Fees - </w:t>
      </w:r>
      <w:r w:rsidR="007018F0" w:rsidRPr="007018F0">
        <w:t>A</w:t>
      </w:r>
      <w:r w:rsidR="007C2988">
        <w:t>n a</w:t>
      </w:r>
      <w:r w:rsidR="007018F0" w:rsidRPr="007018F0">
        <w:t>pplication Fee increase</w:t>
      </w:r>
      <w:r w:rsidR="007C2988">
        <w:t xml:space="preserve"> is requested.</w:t>
      </w:r>
      <w:r w:rsidR="007018F0" w:rsidRPr="007018F0">
        <w:t xml:space="preserve"> </w:t>
      </w:r>
      <w:r w:rsidR="007C2988">
        <w:t>Documents provided to the Board prior to the meeting. The</w:t>
      </w:r>
      <w:r w:rsidR="007018F0">
        <w:t xml:space="preserve"> </w:t>
      </w:r>
      <w:r w:rsidR="007C2988">
        <w:t>NCDA credentials are perceived to be</w:t>
      </w:r>
      <w:r w:rsidR="007018F0">
        <w:t xml:space="preserve"> </w:t>
      </w:r>
      <w:r w:rsidR="007C2988">
        <w:t xml:space="preserve">below </w:t>
      </w:r>
      <w:r w:rsidR="007018F0">
        <w:t xml:space="preserve">market value. </w:t>
      </w:r>
    </w:p>
    <w:p w14:paraId="15600C80" w14:textId="20CC3F40" w:rsidR="007018F0" w:rsidRDefault="007018F0" w:rsidP="00E64C4D"/>
    <w:p w14:paraId="56A34F4B" w14:textId="29A58A83" w:rsidR="007018F0" w:rsidRDefault="007018F0" w:rsidP="00E64C4D">
      <w:r>
        <w:t>Discussion:</w:t>
      </w:r>
    </w:p>
    <w:p w14:paraId="46589563" w14:textId="610E14ED" w:rsidR="007018F0" w:rsidRDefault="007018F0" w:rsidP="007018F0">
      <w:pPr>
        <w:pStyle w:val="ListParagraph"/>
        <w:numPr>
          <w:ilvl w:val="0"/>
          <w:numId w:val="5"/>
        </w:numPr>
      </w:pPr>
      <w:r>
        <w:t xml:space="preserve">The amount of work that goes into reviewing/approving </w:t>
      </w:r>
      <w:r w:rsidR="00152CD9">
        <w:t xml:space="preserve">each </w:t>
      </w:r>
      <w:r>
        <w:t xml:space="preserve">application is significant. Basically </w:t>
      </w:r>
      <w:r w:rsidR="00152CD9">
        <w:t>asking or a $</w:t>
      </w:r>
      <w:r>
        <w:t xml:space="preserve">30 increase for all except CCSP, </w:t>
      </w:r>
      <w:r w:rsidR="00152CD9">
        <w:t xml:space="preserve">which would </w:t>
      </w:r>
      <w:r w:rsidR="0037066D">
        <w:t>b</w:t>
      </w:r>
      <w:r w:rsidR="00152CD9">
        <w:t>e a $</w:t>
      </w:r>
      <w:r>
        <w:t xml:space="preserve">25 increase. </w:t>
      </w:r>
    </w:p>
    <w:p w14:paraId="132BE992" w14:textId="6488F229" w:rsidR="007018F0" w:rsidRDefault="007018F0" w:rsidP="007018F0">
      <w:pPr>
        <w:pStyle w:val="ListParagraph"/>
        <w:numPr>
          <w:ilvl w:val="0"/>
          <w:numId w:val="5"/>
        </w:numPr>
      </w:pPr>
      <w:r>
        <w:t>Some applicants will compare</w:t>
      </w:r>
      <w:r w:rsidR="00152CD9">
        <w:t xml:space="preserve"> credentialing options</w:t>
      </w:r>
      <w:r>
        <w:t xml:space="preserve"> by price.</w:t>
      </w:r>
    </w:p>
    <w:p w14:paraId="34DC6FFB" w14:textId="234F8587" w:rsidR="007018F0" w:rsidRDefault="007018F0" w:rsidP="007018F0">
      <w:pPr>
        <w:pStyle w:val="ListParagraph"/>
        <w:numPr>
          <w:ilvl w:val="0"/>
          <w:numId w:val="5"/>
        </w:numPr>
      </w:pPr>
      <w:r>
        <w:lastRenderedPageBreak/>
        <w:t xml:space="preserve">Can we streamline the </w:t>
      </w:r>
      <w:r w:rsidR="00152CD9">
        <w:t xml:space="preserve">reviewing/approving </w:t>
      </w:r>
      <w:r>
        <w:t>process? Decrease process time for applications</w:t>
      </w:r>
      <w:r w:rsidR="00152CD9">
        <w:t>.</w:t>
      </w:r>
    </w:p>
    <w:p w14:paraId="24690DE5" w14:textId="2E9F55E2" w:rsidR="007018F0" w:rsidRDefault="007018F0" w:rsidP="007018F0">
      <w:pPr>
        <w:pStyle w:val="ListParagraph"/>
        <w:numPr>
          <w:ilvl w:val="0"/>
          <w:numId w:val="5"/>
        </w:numPr>
      </w:pPr>
      <w:r>
        <w:t xml:space="preserve">More objective assessment for CCSP has been discussed, reducing need for reviewers, but some resistance from </w:t>
      </w:r>
      <w:r w:rsidR="00152CD9">
        <w:t xml:space="preserve">the </w:t>
      </w:r>
      <w:r>
        <w:t>commission. Can send this suggestion back to them.</w:t>
      </w:r>
    </w:p>
    <w:p w14:paraId="532D4000" w14:textId="712CEE96" w:rsidR="007018F0" w:rsidRDefault="007018F0" w:rsidP="007018F0">
      <w:pPr>
        <w:pStyle w:val="ListParagraph"/>
        <w:numPr>
          <w:ilvl w:val="0"/>
          <w:numId w:val="5"/>
        </w:numPr>
      </w:pPr>
      <w:r>
        <w:t>Will a price increase impact already low numbers of applicants? Already a challenge.</w:t>
      </w:r>
      <w:r w:rsidR="00152CD9">
        <w:t xml:space="preserve"> Ho</w:t>
      </w:r>
      <w:r w:rsidR="00066B36">
        <w:t>w</w:t>
      </w:r>
      <w:r w:rsidR="00152CD9">
        <w:t xml:space="preserve"> would making it more expensive attract more people?</w:t>
      </w:r>
    </w:p>
    <w:p w14:paraId="2A4C27B8" w14:textId="49C4DB4C" w:rsidR="007018F0" w:rsidRDefault="007018F0" w:rsidP="007018F0">
      <w:pPr>
        <w:pStyle w:val="ListParagraph"/>
        <w:numPr>
          <w:ilvl w:val="0"/>
          <w:numId w:val="5"/>
        </w:numPr>
      </w:pPr>
      <w:r>
        <w:t xml:space="preserve">What other credential has a similar </w:t>
      </w:r>
      <w:r w:rsidR="00152CD9">
        <w:t xml:space="preserve">review </w:t>
      </w:r>
      <w:r>
        <w:t>process (outside NCDA)?</w:t>
      </w:r>
    </w:p>
    <w:p w14:paraId="056CBC43" w14:textId="201DD07F" w:rsidR="007018F0" w:rsidRDefault="007018F0" w:rsidP="007018F0">
      <w:pPr>
        <w:pStyle w:val="ListParagraph"/>
        <w:numPr>
          <w:ilvl w:val="0"/>
          <w:numId w:val="5"/>
        </w:numPr>
      </w:pPr>
      <w:r>
        <w:t>How does price increase improve the process? Where is the data of comparable credentials?</w:t>
      </w:r>
    </w:p>
    <w:p w14:paraId="1CB194E6" w14:textId="027B2A6E" w:rsidR="007018F0" w:rsidRDefault="007018F0" w:rsidP="007018F0">
      <w:pPr>
        <w:pStyle w:val="ListParagraph"/>
        <w:numPr>
          <w:ilvl w:val="0"/>
          <w:numId w:val="5"/>
        </w:numPr>
      </w:pPr>
      <w:r>
        <w:t xml:space="preserve">Another factor in cost is that while we do need to make a profit on the </w:t>
      </w:r>
      <w:r w:rsidR="00152CD9">
        <w:t>credentials</w:t>
      </w:r>
      <w:r>
        <w:t xml:space="preserve">, </w:t>
      </w:r>
      <w:r w:rsidR="00152CD9">
        <w:t xml:space="preserve">in </w:t>
      </w:r>
      <w:r>
        <w:t>Ali’s recent survey of membership cost was a main concern of getting or maintaining a credential. Increase is reasonable, but may not be t</w:t>
      </w:r>
      <w:r w:rsidR="00152CD9">
        <w:t>h</w:t>
      </w:r>
      <w:r>
        <w:t xml:space="preserve">e right time to move forward with this. </w:t>
      </w:r>
    </w:p>
    <w:p w14:paraId="19C7B4CD" w14:textId="3E3F7D53" w:rsidR="007018F0" w:rsidRDefault="007018F0" w:rsidP="007018F0">
      <w:pPr>
        <w:pStyle w:val="ListParagraph"/>
        <w:numPr>
          <w:ilvl w:val="0"/>
          <w:numId w:val="5"/>
        </w:numPr>
      </w:pPr>
      <w:r>
        <w:t>Can we increase</w:t>
      </w:r>
      <w:r w:rsidR="00152CD9">
        <w:t xml:space="preserve"> fees</w:t>
      </w:r>
      <w:r>
        <w:t xml:space="preserve"> in other areas – such as directory listing? Non-NCDA member fees? </w:t>
      </w:r>
      <w:r w:rsidR="002920E9">
        <w:t>Discounts for members?</w:t>
      </w:r>
    </w:p>
    <w:p w14:paraId="025DC359" w14:textId="491561C9" w:rsidR="002920E9" w:rsidRDefault="002920E9" w:rsidP="007018F0">
      <w:pPr>
        <w:pStyle w:val="ListParagraph"/>
        <w:numPr>
          <w:ilvl w:val="0"/>
          <w:numId w:val="5"/>
        </w:numPr>
      </w:pPr>
      <w:r>
        <w:t>Consider decreasing fee for members to compete with GCDF.</w:t>
      </w:r>
    </w:p>
    <w:p w14:paraId="54552539" w14:textId="5C73F3A9" w:rsidR="002920E9" w:rsidRDefault="002920E9" w:rsidP="007018F0">
      <w:pPr>
        <w:pStyle w:val="ListParagraph"/>
        <w:numPr>
          <w:ilvl w:val="0"/>
          <w:numId w:val="5"/>
        </w:numPr>
      </w:pPr>
      <w:r>
        <w:t xml:space="preserve">Why couldn’t you have an objective assessment of a case study? People are scared off by the non-objective approach, which takes time to complete. </w:t>
      </w:r>
    </w:p>
    <w:p w14:paraId="67577F05" w14:textId="36F8D8A3" w:rsidR="002920E9" w:rsidRDefault="002920E9" w:rsidP="007018F0">
      <w:pPr>
        <w:pStyle w:val="ListParagraph"/>
        <w:numPr>
          <w:ilvl w:val="0"/>
          <w:numId w:val="5"/>
        </w:numPr>
      </w:pPr>
      <w:r>
        <w:t xml:space="preserve">What is the appeal of getting CCSP instead of GCDF? </w:t>
      </w:r>
      <w:r w:rsidR="00152CD9">
        <w:t>Marketability.</w:t>
      </w:r>
    </w:p>
    <w:p w14:paraId="43CD379E" w14:textId="7B5B2D97" w:rsidR="002920E9" w:rsidRDefault="002920E9" w:rsidP="007018F0">
      <w:pPr>
        <w:pStyle w:val="ListParagraph"/>
        <w:numPr>
          <w:ilvl w:val="0"/>
          <w:numId w:val="5"/>
        </w:numPr>
      </w:pPr>
      <w:r>
        <w:t>Need to maintain the competency piece</w:t>
      </w:r>
      <w:r w:rsidR="00152CD9">
        <w:t xml:space="preserve"> of the assessment</w:t>
      </w:r>
      <w:r>
        <w:t>, which is the defining factor of NCDA’s credentialing program. Demonstration of competencies needed even if process is adapted.</w:t>
      </w:r>
    </w:p>
    <w:p w14:paraId="289BDF6E" w14:textId="76106B8C" w:rsidR="00101E04" w:rsidRDefault="00101E04" w:rsidP="007018F0">
      <w:pPr>
        <w:pStyle w:val="ListParagraph"/>
        <w:numPr>
          <w:ilvl w:val="0"/>
          <w:numId w:val="5"/>
        </w:numPr>
      </w:pPr>
      <w:r>
        <w:t>Board is not aligned with fee increase at this time.</w:t>
      </w:r>
    </w:p>
    <w:p w14:paraId="6EFAC335" w14:textId="4F6B1672" w:rsidR="00101E04" w:rsidRDefault="00101E04" w:rsidP="007018F0">
      <w:pPr>
        <w:pStyle w:val="ListParagraph"/>
        <w:numPr>
          <w:ilvl w:val="0"/>
          <w:numId w:val="5"/>
        </w:numPr>
      </w:pPr>
      <w:r>
        <w:t>At what point do we look at the process? Need to get Commission to begin reflecting on</w:t>
      </w:r>
      <w:r w:rsidR="00152CD9">
        <w:t xml:space="preserve"> this.</w:t>
      </w:r>
      <w:r>
        <w:t xml:space="preserve"> </w:t>
      </w:r>
      <w:r w:rsidRPr="00101E04">
        <w:rPr>
          <w:highlight w:val="green"/>
        </w:rPr>
        <w:t>ACTION ITEM: Seth</w:t>
      </w:r>
      <w:r>
        <w:t xml:space="preserve"> – </w:t>
      </w:r>
      <w:r w:rsidR="00152CD9">
        <w:t xml:space="preserve">work with the Commission to </w:t>
      </w:r>
      <w:r>
        <w:t xml:space="preserve">revisit the </w:t>
      </w:r>
      <w:r w:rsidR="00152CD9">
        <w:t xml:space="preserve">review/approval </w:t>
      </w:r>
      <w:r>
        <w:t>process to try to marry competency</w:t>
      </w:r>
      <w:r w:rsidR="00152CD9">
        <w:t>-</w:t>
      </w:r>
      <w:r>
        <w:t>based assessment with objective means</w:t>
      </w:r>
      <w:r w:rsidR="00152CD9">
        <w:t>.</w:t>
      </w:r>
    </w:p>
    <w:p w14:paraId="084E3960" w14:textId="181F411E" w:rsidR="00391017" w:rsidRDefault="00391017" w:rsidP="00391017"/>
    <w:p w14:paraId="0211CCC1" w14:textId="3CD56DD5" w:rsidR="00391017" w:rsidRDefault="00391017" w:rsidP="00391017">
      <w:r w:rsidRPr="000F3A72">
        <w:rPr>
          <w:b/>
          <w:bCs/>
        </w:rPr>
        <w:t>A</w:t>
      </w:r>
      <w:r w:rsidR="000F3A72">
        <w:rPr>
          <w:b/>
          <w:bCs/>
        </w:rPr>
        <w:t xml:space="preserve">lternate </w:t>
      </w:r>
      <w:r w:rsidRPr="000F3A72">
        <w:rPr>
          <w:b/>
          <w:bCs/>
        </w:rPr>
        <w:t>P</w:t>
      </w:r>
      <w:r w:rsidR="000F3A72">
        <w:rPr>
          <w:b/>
          <w:bCs/>
        </w:rPr>
        <w:t>athway</w:t>
      </w:r>
      <w:r w:rsidRPr="000F3A72">
        <w:rPr>
          <w:b/>
          <w:bCs/>
        </w:rPr>
        <w:t xml:space="preserve"> </w:t>
      </w:r>
      <w:r w:rsidR="00152CD9">
        <w:rPr>
          <w:b/>
          <w:bCs/>
        </w:rPr>
        <w:t>R</w:t>
      </w:r>
      <w:r w:rsidRPr="000F3A72">
        <w:rPr>
          <w:b/>
          <w:bCs/>
        </w:rPr>
        <w:t>equest</w:t>
      </w:r>
      <w:r>
        <w:t xml:space="preserve"> </w:t>
      </w:r>
      <w:r w:rsidR="000F3A72">
        <w:t>–</w:t>
      </w:r>
      <w:r>
        <w:t xml:space="preserve"> </w:t>
      </w:r>
      <w:r w:rsidR="000F3A72">
        <w:t>The</w:t>
      </w:r>
      <w:r w:rsidR="00152CD9">
        <w:t xml:space="preserve"> Commission is</w:t>
      </w:r>
      <w:r w:rsidR="000F3A72">
        <w:t xml:space="preserve"> talking with Beijing group </w:t>
      </w:r>
      <w:r w:rsidR="00152CD9">
        <w:t>– documentation provided to the Board in advance of the meeting</w:t>
      </w:r>
      <w:r w:rsidR="000F3A72">
        <w:t xml:space="preserve">. </w:t>
      </w:r>
      <w:r w:rsidR="00152CD9">
        <w:t>This a</w:t>
      </w:r>
      <w:r w:rsidR="000F3A72">
        <w:t xml:space="preserve">ssociation approached Credentialing Commission. </w:t>
      </w:r>
      <w:r w:rsidR="00152CD9">
        <w:t xml:space="preserve">It would offer credentialing as another avenue </w:t>
      </w:r>
      <w:r w:rsidR="000F3A72">
        <w:t>in addition to Ivy’s group</w:t>
      </w:r>
      <w:r w:rsidR="00152CD9">
        <w:t xml:space="preserve"> already in China</w:t>
      </w:r>
      <w:r w:rsidR="000F3A72">
        <w:t xml:space="preserve">. Using a Chinese language curriculum. </w:t>
      </w:r>
    </w:p>
    <w:p w14:paraId="7A3985E1" w14:textId="0BD1FD55" w:rsidR="000F3A72" w:rsidRDefault="000F3A72" w:rsidP="00391017"/>
    <w:p w14:paraId="6E534111" w14:textId="50D2B777" w:rsidR="000F3A72" w:rsidRPr="001A2655" w:rsidRDefault="000F3A72" w:rsidP="000F3A72">
      <w:pPr>
        <w:pStyle w:val="Normal1"/>
        <w:rPr>
          <w:highlight w:val="yellow"/>
        </w:rPr>
      </w:pPr>
      <w:r>
        <w:rPr>
          <w:highlight w:val="yellow"/>
        </w:rPr>
        <w:t>M</w:t>
      </w:r>
      <w:r w:rsidRPr="001A2655">
        <w:rPr>
          <w:highlight w:val="yellow"/>
        </w:rPr>
        <w:t>OTION was made by</w:t>
      </w:r>
      <w:r>
        <w:rPr>
          <w:highlight w:val="yellow"/>
        </w:rPr>
        <w:t xml:space="preserve"> Seth </w:t>
      </w:r>
      <w:r w:rsidRPr="001A2655">
        <w:rPr>
          <w:highlight w:val="yellow"/>
        </w:rPr>
        <w:t>to approve</w:t>
      </w:r>
      <w:r>
        <w:rPr>
          <w:highlight w:val="yellow"/>
        </w:rPr>
        <w:t xml:space="preserve"> AP </w:t>
      </w:r>
      <w:r w:rsidR="00533C92">
        <w:rPr>
          <w:highlight w:val="yellow"/>
        </w:rPr>
        <w:t>for the Beijing Career Searchlight Technology Limited Company.</w:t>
      </w:r>
    </w:p>
    <w:p w14:paraId="0AF4227D" w14:textId="62B40A9A" w:rsidR="000F3A72" w:rsidRPr="001A2655" w:rsidRDefault="000F3A72" w:rsidP="000F3A72">
      <w:pPr>
        <w:pStyle w:val="Normal1"/>
        <w:rPr>
          <w:highlight w:val="yellow"/>
        </w:rPr>
      </w:pPr>
      <w:r w:rsidRPr="001A2655">
        <w:rPr>
          <w:highlight w:val="yellow"/>
        </w:rPr>
        <w:t xml:space="preserve">Seconded by </w:t>
      </w:r>
      <w:r>
        <w:rPr>
          <w:highlight w:val="yellow"/>
        </w:rPr>
        <w:t xml:space="preserve">Charles. </w:t>
      </w:r>
      <w:r w:rsidRPr="001A2655">
        <w:rPr>
          <w:highlight w:val="yellow"/>
        </w:rPr>
        <w:t xml:space="preserve">       </w:t>
      </w:r>
    </w:p>
    <w:p w14:paraId="7845B3CA" w14:textId="3ED53D1A" w:rsidR="007F0594" w:rsidRPr="00533C92" w:rsidRDefault="000F3A72" w:rsidP="00533C92">
      <w:pPr>
        <w:pStyle w:val="Normal1"/>
        <w:rPr>
          <w:highlight w:val="yellow"/>
        </w:rPr>
      </w:pPr>
      <w:r w:rsidRPr="001A2655">
        <w:rPr>
          <w:highlight w:val="yellow"/>
        </w:rPr>
        <w:t xml:space="preserve">Motion passes unanimously (no opposing votes, no abstentions). </w:t>
      </w:r>
    </w:p>
    <w:p w14:paraId="177AC801" w14:textId="77777777" w:rsidR="00FA3342" w:rsidRDefault="00FA3342" w:rsidP="00E64C4D">
      <w:pPr>
        <w:rPr>
          <w:b/>
          <w:bCs/>
        </w:rPr>
      </w:pPr>
    </w:p>
    <w:p w14:paraId="579AE0FF" w14:textId="119B8CF2" w:rsidR="007F0594" w:rsidRDefault="007F0594" w:rsidP="00E64C4D">
      <w:pPr>
        <w:rPr>
          <w:b/>
          <w:bCs/>
        </w:rPr>
      </w:pPr>
      <w:r>
        <w:rPr>
          <w:b/>
          <w:bCs/>
        </w:rPr>
        <w:t>Strategic Planning (Kathy, Seth)</w:t>
      </w:r>
    </w:p>
    <w:p w14:paraId="0A092EEF" w14:textId="1D5A47A4" w:rsidR="007F0594" w:rsidRDefault="007F0594" w:rsidP="00E64C4D">
      <w:pPr>
        <w:rPr>
          <w:b/>
          <w:bCs/>
        </w:rPr>
      </w:pPr>
    </w:p>
    <w:p w14:paraId="2B7B16A0" w14:textId="255D9013" w:rsidR="007F0594" w:rsidRPr="00FA3342" w:rsidRDefault="00533C92" w:rsidP="00E64C4D">
      <w:r>
        <w:rPr>
          <w:b/>
          <w:bCs/>
        </w:rPr>
        <w:t>V</w:t>
      </w:r>
      <w:r w:rsidR="007F0594">
        <w:rPr>
          <w:b/>
          <w:bCs/>
        </w:rPr>
        <w:t>ision and Mission Confirmed</w:t>
      </w:r>
      <w:r w:rsidR="00FA3342">
        <w:rPr>
          <w:b/>
          <w:bCs/>
        </w:rPr>
        <w:t xml:space="preserve"> – </w:t>
      </w:r>
      <w:r>
        <w:t xml:space="preserve">These were </w:t>
      </w:r>
      <w:r w:rsidR="00FA3342">
        <w:t>appro</w:t>
      </w:r>
      <w:r>
        <w:t>ved</w:t>
      </w:r>
      <w:r w:rsidR="00FA3342">
        <w:t xml:space="preserve"> </w:t>
      </w:r>
      <w:r>
        <w:t>via a prior</w:t>
      </w:r>
      <w:r w:rsidR="00FA3342">
        <w:t xml:space="preserve"> e</w:t>
      </w:r>
      <w:r>
        <w:t>-</w:t>
      </w:r>
      <w:r w:rsidR="00FA3342">
        <w:t xml:space="preserve">Vote. Developed by the </w:t>
      </w:r>
      <w:r>
        <w:t>P</w:t>
      </w:r>
      <w:r w:rsidR="00FA3342">
        <w:t>residents with Board member feedback.</w:t>
      </w:r>
    </w:p>
    <w:p w14:paraId="407FF010" w14:textId="072970DB" w:rsidR="007F0594" w:rsidRDefault="007F0594" w:rsidP="00E64C4D">
      <w:pPr>
        <w:rPr>
          <w:b/>
          <w:bCs/>
        </w:rPr>
      </w:pPr>
    </w:p>
    <w:p w14:paraId="59308D4B" w14:textId="36A95CF9" w:rsidR="007F0594" w:rsidRDefault="007F0594" w:rsidP="00E64C4D">
      <w:pPr>
        <w:rPr>
          <w:b/>
          <w:bCs/>
        </w:rPr>
      </w:pPr>
    </w:p>
    <w:p w14:paraId="7BA19C35" w14:textId="6BB628F1" w:rsidR="00FA3342" w:rsidRDefault="007F0594" w:rsidP="00E64C4D">
      <w:r>
        <w:rPr>
          <w:b/>
          <w:bCs/>
        </w:rPr>
        <w:t>Three Main Priorities</w:t>
      </w:r>
      <w:r w:rsidR="00FA3342">
        <w:rPr>
          <w:b/>
          <w:bCs/>
        </w:rPr>
        <w:t xml:space="preserve"> - </w:t>
      </w:r>
      <w:r w:rsidR="00FA3342">
        <w:t xml:space="preserve">Need goals and priorities for </w:t>
      </w:r>
      <w:r w:rsidR="00533C92">
        <w:t xml:space="preserve">each of the three primary strategic planning areas for </w:t>
      </w:r>
      <w:r w:rsidR="00FA3342">
        <w:t>the coming year</w:t>
      </w:r>
      <w:r w:rsidR="00533C92">
        <w:t xml:space="preserve"> - </w:t>
      </w:r>
      <w:r w:rsidR="00FA3342">
        <w:t>Diversity, Identify, Membership</w:t>
      </w:r>
      <w:r w:rsidR="00533C92">
        <w:t>.</w:t>
      </w:r>
      <w:r w:rsidR="00FA3342">
        <w:t xml:space="preserve"> Board divided into small </w:t>
      </w:r>
      <w:r w:rsidR="00533C92">
        <w:t xml:space="preserve">workgroups </w:t>
      </w:r>
      <w:r w:rsidR="00FA3342">
        <w:t>groups</w:t>
      </w:r>
      <w:r w:rsidR="00533C92">
        <w:t>.</w:t>
      </w:r>
      <w:r w:rsidR="00FA3342">
        <w:t xml:space="preserve"> Kathy provided goals based on </w:t>
      </w:r>
      <w:r w:rsidR="00533C92">
        <w:t xml:space="preserve">previous </w:t>
      </w:r>
      <w:r w:rsidR="00FA3342">
        <w:t xml:space="preserve">feedback from the </w:t>
      </w:r>
      <w:r w:rsidR="00533C92">
        <w:t>B</w:t>
      </w:r>
      <w:r w:rsidR="00FA3342">
        <w:t>oard and the NCDA Values Study</w:t>
      </w:r>
      <w:r w:rsidR="00533C92">
        <w:t>.</w:t>
      </w:r>
    </w:p>
    <w:p w14:paraId="2A054412" w14:textId="23C904EA" w:rsidR="00533C92" w:rsidRPr="00533C92" w:rsidRDefault="00533C92" w:rsidP="00E64C4D">
      <w:pPr>
        <w:rPr>
          <w:b/>
        </w:rPr>
      </w:pPr>
    </w:p>
    <w:p w14:paraId="4A6A4D1B" w14:textId="5DC5F588" w:rsidR="00FA3342" w:rsidRPr="00533C92" w:rsidRDefault="00533C92" w:rsidP="00FA3342">
      <w:r w:rsidRPr="00533C92">
        <w:t>Each small group tasked with:</w:t>
      </w:r>
    </w:p>
    <w:p w14:paraId="6B1CE16B" w14:textId="77777777" w:rsidR="00FA3342" w:rsidRPr="00533C92" w:rsidRDefault="00FA3342" w:rsidP="00FA3342">
      <w:r w:rsidRPr="00533C92">
        <w:t xml:space="preserve">1) Identify one or two goals you see as most important for NCDA (you can use the ones suggested below or you can come up with a new goal for that category that you think may be more important right now). </w:t>
      </w:r>
    </w:p>
    <w:p w14:paraId="4E00B331" w14:textId="77777777" w:rsidR="00FA3342" w:rsidRPr="00533C92" w:rsidRDefault="00FA3342" w:rsidP="00FA3342">
      <w:r w:rsidRPr="00533C92">
        <w:t>2) After identifying the goal(s), we need to generate objectives toward achieving the goals -- each year.</w:t>
      </w:r>
    </w:p>
    <w:p w14:paraId="0BE7393E" w14:textId="77777777" w:rsidR="00FA3342" w:rsidRPr="00FA3342" w:rsidRDefault="00FA3342" w:rsidP="00FA3342">
      <w:pPr>
        <w:rPr>
          <w:b/>
          <w:bCs/>
        </w:rPr>
      </w:pPr>
      <w:r w:rsidRPr="00FA3342">
        <w:rPr>
          <w:b/>
          <w:bCs/>
        </w:rPr>
        <w:t xml:space="preserve"> </w:t>
      </w:r>
    </w:p>
    <w:p w14:paraId="408BBC37" w14:textId="61A207A9" w:rsidR="00FA3342" w:rsidRDefault="00FA3342" w:rsidP="00FA3342">
      <w:pPr>
        <w:rPr>
          <w:b/>
          <w:bCs/>
        </w:rPr>
      </w:pPr>
      <w:r w:rsidRPr="00FA3342">
        <w:rPr>
          <w:b/>
          <w:bCs/>
        </w:rPr>
        <w:t>Membership (Sharon will facilitate): Melissa, Courtney, Patrick, Charles</w:t>
      </w:r>
    </w:p>
    <w:p w14:paraId="200CDAED" w14:textId="42032D53" w:rsidR="00533C92" w:rsidRPr="00533C92" w:rsidRDefault="00533C92" w:rsidP="00533C92">
      <w:pPr>
        <w:pStyle w:val="ListParagraph"/>
        <w:numPr>
          <w:ilvl w:val="0"/>
          <w:numId w:val="5"/>
        </w:numPr>
      </w:pPr>
      <w:r w:rsidRPr="00533C92">
        <w:rPr>
          <w:b/>
          <w:bCs/>
        </w:rPr>
        <w:t xml:space="preserve">Sharon </w:t>
      </w:r>
      <w:r>
        <w:t>– walked away with idea for activating new methods of increasing memberships, realistic percentage with new methods, explore corporate and government partnerships, tangible things to offer members (e.g., liability insurance), also retention.</w:t>
      </w:r>
    </w:p>
    <w:p w14:paraId="2946D180" w14:textId="79440B82" w:rsidR="00FA3342" w:rsidRPr="00FA3342" w:rsidRDefault="00FA3342" w:rsidP="00FA3342">
      <w:pPr>
        <w:rPr>
          <w:b/>
          <w:bCs/>
        </w:rPr>
      </w:pPr>
    </w:p>
    <w:p w14:paraId="1CDFD63F" w14:textId="76260277" w:rsidR="00FA3342" w:rsidRDefault="00FA3342" w:rsidP="00FA3342">
      <w:pPr>
        <w:rPr>
          <w:b/>
          <w:bCs/>
        </w:rPr>
      </w:pPr>
      <w:r w:rsidRPr="00FA3342">
        <w:rPr>
          <w:b/>
          <w:bCs/>
        </w:rPr>
        <w:t>Diversity  (Kathy will facilitate): Celeste, Lakeisha, Paul</w:t>
      </w:r>
    </w:p>
    <w:p w14:paraId="2B3988C4" w14:textId="438190E2" w:rsidR="00533C92" w:rsidRPr="00533C92" w:rsidRDefault="00533C92" w:rsidP="00533C92">
      <w:pPr>
        <w:pStyle w:val="ListParagraph"/>
        <w:numPr>
          <w:ilvl w:val="0"/>
          <w:numId w:val="5"/>
        </w:numPr>
      </w:pPr>
      <w:r w:rsidRPr="00533C92">
        <w:rPr>
          <w:b/>
          <w:bCs/>
        </w:rPr>
        <w:t>Kathy –</w:t>
      </w:r>
      <w:r>
        <w:t xml:space="preserve"> discussion about increasing visibility, participation, and leadership of diverse members. Others more underrepresented – African American males, types of events and issues to attract more involvement, using more virtual media, increasing diversity in publications, scholarships for minorities to conferences. </w:t>
      </w:r>
    </w:p>
    <w:p w14:paraId="09F6A817" w14:textId="77777777" w:rsidR="00FA3342" w:rsidRDefault="00FA3342" w:rsidP="00FA3342"/>
    <w:p w14:paraId="1ACB36F9" w14:textId="68F13E79" w:rsidR="00FA3342" w:rsidRPr="00FA3342" w:rsidRDefault="00FA3342" w:rsidP="00FA3342">
      <w:pPr>
        <w:rPr>
          <w:b/>
          <w:bCs/>
        </w:rPr>
      </w:pPr>
      <w:r w:rsidRPr="00FA3342">
        <w:rPr>
          <w:b/>
          <w:bCs/>
        </w:rPr>
        <w:t xml:space="preserve">Identity (Seth will Facilitate): Lisa, Skip, Carolyn </w:t>
      </w:r>
    </w:p>
    <w:p w14:paraId="361B7A97" w14:textId="77777777" w:rsidR="00533C92" w:rsidRDefault="00533C92" w:rsidP="00533C92">
      <w:pPr>
        <w:pStyle w:val="ListParagraph"/>
        <w:numPr>
          <w:ilvl w:val="0"/>
          <w:numId w:val="5"/>
        </w:numPr>
      </w:pPr>
      <w:r w:rsidRPr="00533C92">
        <w:rPr>
          <w:b/>
          <w:bCs/>
        </w:rPr>
        <w:t xml:space="preserve">Seth </w:t>
      </w:r>
      <w:r w:rsidRPr="00257B4D">
        <w:t>– goals listed worthy of consideration.</w:t>
      </w:r>
      <w:r w:rsidRPr="00533C92">
        <w:rPr>
          <w:b/>
          <w:bCs/>
        </w:rPr>
        <w:t xml:space="preserve"> </w:t>
      </w:r>
      <w:r>
        <w:t xml:space="preserve">Further defined goals and discussed ways to determine progress. </w:t>
      </w:r>
    </w:p>
    <w:p w14:paraId="3134D589" w14:textId="77777777" w:rsidR="00FA3342" w:rsidRDefault="00FA3342" w:rsidP="00E64C4D">
      <w:pPr>
        <w:rPr>
          <w:b/>
          <w:bCs/>
        </w:rPr>
      </w:pPr>
    </w:p>
    <w:p w14:paraId="5E3044FA" w14:textId="77777777" w:rsidR="00533C92" w:rsidRDefault="007F0594" w:rsidP="00E64C4D">
      <w:r>
        <w:rPr>
          <w:b/>
          <w:bCs/>
        </w:rPr>
        <w:t>2020 Conference Debrief</w:t>
      </w:r>
      <w:r w:rsidR="00533C92">
        <w:rPr>
          <w:b/>
          <w:bCs/>
        </w:rPr>
        <w:t xml:space="preserve">: </w:t>
      </w:r>
      <w:r>
        <w:rPr>
          <w:b/>
          <w:bCs/>
        </w:rPr>
        <w:t>State Leadership Training (Carolyn)</w:t>
      </w:r>
      <w:r w:rsidR="00B71D57">
        <w:rPr>
          <w:b/>
          <w:bCs/>
        </w:rPr>
        <w:t xml:space="preserve"> </w:t>
      </w:r>
      <w:r w:rsidR="00B71D57">
        <w:t xml:space="preserve"> </w:t>
      </w:r>
    </w:p>
    <w:p w14:paraId="48DEFC9D" w14:textId="77777777" w:rsidR="00533C92" w:rsidRDefault="00533C92" w:rsidP="00E64C4D"/>
    <w:p w14:paraId="2BB64272" w14:textId="77777777" w:rsidR="00533C92" w:rsidRDefault="00533C92" w:rsidP="00E64C4D">
      <w:r>
        <w:t>M</w:t>
      </w:r>
      <w:r w:rsidR="00B71D57">
        <w:t xml:space="preserve">et with council members at virtual conference. </w:t>
      </w:r>
      <w:r>
        <w:t>Moving forward:</w:t>
      </w:r>
    </w:p>
    <w:p w14:paraId="787BBCC6" w14:textId="77777777" w:rsidR="00533C92" w:rsidRPr="00533C92" w:rsidRDefault="00B71D57" w:rsidP="00533C92">
      <w:pPr>
        <w:pStyle w:val="ListParagraph"/>
        <w:numPr>
          <w:ilvl w:val="0"/>
          <w:numId w:val="5"/>
        </w:numPr>
        <w:rPr>
          <w:b/>
          <w:bCs/>
        </w:rPr>
      </w:pPr>
      <w:r>
        <w:t xml:space="preserve">Have a quarterly meeting with SCDA presidents. </w:t>
      </w:r>
    </w:p>
    <w:p w14:paraId="67D86E79" w14:textId="77777777" w:rsidR="00533C92" w:rsidRPr="00533C92" w:rsidRDefault="00B71D57" w:rsidP="00533C92">
      <w:pPr>
        <w:pStyle w:val="ListParagraph"/>
        <w:numPr>
          <w:ilvl w:val="0"/>
          <w:numId w:val="5"/>
        </w:numPr>
        <w:rPr>
          <w:b/>
          <w:bCs/>
        </w:rPr>
      </w:pPr>
      <w:r>
        <w:t xml:space="preserve">Develop a consortium of CDA presidents to develop purpose statement with engagement as </w:t>
      </w:r>
      <w:r w:rsidR="00533C92">
        <w:t>goal.</w:t>
      </w:r>
    </w:p>
    <w:p w14:paraId="0703A7D0" w14:textId="77777777" w:rsidR="00533C92" w:rsidRPr="00533C92" w:rsidRDefault="00533C92" w:rsidP="00533C92">
      <w:pPr>
        <w:pStyle w:val="ListParagraph"/>
        <w:numPr>
          <w:ilvl w:val="0"/>
          <w:numId w:val="5"/>
        </w:numPr>
        <w:rPr>
          <w:b/>
          <w:bCs/>
        </w:rPr>
      </w:pPr>
      <w:r>
        <w:t xml:space="preserve">Bring </w:t>
      </w:r>
      <w:r w:rsidR="00B71D57">
        <w:t xml:space="preserve">visibility </w:t>
      </w:r>
      <w:r>
        <w:t>to the</w:t>
      </w:r>
      <w:r w:rsidR="00B71D57">
        <w:t xml:space="preserve"> work they are doing. </w:t>
      </w:r>
    </w:p>
    <w:p w14:paraId="56ABF478" w14:textId="6B50F0CD" w:rsidR="007F0594" w:rsidRPr="00533C92" w:rsidRDefault="00533C92" w:rsidP="00533C92">
      <w:pPr>
        <w:pStyle w:val="ListParagraph"/>
        <w:numPr>
          <w:ilvl w:val="0"/>
          <w:numId w:val="5"/>
        </w:numPr>
        <w:rPr>
          <w:b/>
          <w:bCs/>
        </w:rPr>
      </w:pPr>
      <w:r>
        <w:t>Develop p</w:t>
      </w:r>
      <w:r w:rsidR="00B71D57">
        <w:t>lans for how to proceed with training and meetings</w:t>
      </w:r>
      <w:r>
        <w:t xml:space="preserve"> on t</w:t>
      </w:r>
      <w:r w:rsidR="00B71D57">
        <w:t xml:space="preserve">opics of need and interest. </w:t>
      </w:r>
    </w:p>
    <w:p w14:paraId="24466ED9" w14:textId="3D17399F" w:rsidR="007F0594" w:rsidRDefault="007F0594" w:rsidP="00E64C4D">
      <w:pPr>
        <w:rPr>
          <w:b/>
          <w:bCs/>
        </w:rPr>
      </w:pPr>
    </w:p>
    <w:p w14:paraId="3F0A6AD8" w14:textId="2F61BAF2" w:rsidR="007F0594" w:rsidRDefault="007F0594" w:rsidP="00E64C4D">
      <w:pPr>
        <w:rPr>
          <w:b/>
          <w:bCs/>
        </w:rPr>
      </w:pPr>
      <w:r>
        <w:rPr>
          <w:b/>
          <w:bCs/>
        </w:rPr>
        <w:t>Planning for October 2020 Board Meeting (All)</w:t>
      </w:r>
    </w:p>
    <w:p w14:paraId="07F02ACF" w14:textId="77777777" w:rsidR="00533C92" w:rsidRDefault="00533C92" w:rsidP="00E64C4D"/>
    <w:p w14:paraId="534DB466" w14:textId="32DC0E35" w:rsidR="007F0594" w:rsidRPr="00B71D57" w:rsidRDefault="00533C92" w:rsidP="00E64C4D">
      <w:r>
        <w:t xml:space="preserve">Will take place on two days: </w:t>
      </w:r>
      <w:r w:rsidR="00B71D57">
        <w:t>Oct 14/15 in afternoons. More to follow.</w:t>
      </w:r>
    </w:p>
    <w:p w14:paraId="1904B1BB" w14:textId="77777777" w:rsidR="00B71D57" w:rsidRDefault="00B71D57" w:rsidP="00E64C4D">
      <w:pPr>
        <w:rPr>
          <w:b/>
          <w:bCs/>
        </w:rPr>
      </w:pPr>
    </w:p>
    <w:p w14:paraId="33A1ADA2" w14:textId="2AC96F89" w:rsidR="007F0594" w:rsidRDefault="007F0594" w:rsidP="00E64C4D">
      <w:pPr>
        <w:rPr>
          <w:b/>
          <w:bCs/>
        </w:rPr>
      </w:pPr>
      <w:r>
        <w:rPr>
          <w:b/>
          <w:bCs/>
        </w:rPr>
        <w:lastRenderedPageBreak/>
        <w:t>Planning for November 10</w:t>
      </w:r>
      <w:r w:rsidRPr="007F0594">
        <w:rPr>
          <w:b/>
          <w:bCs/>
          <w:vertAlign w:val="superscript"/>
        </w:rPr>
        <w:t>th</w:t>
      </w:r>
      <w:r>
        <w:rPr>
          <w:b/>
          <w:bCs/>
        </w:rPr>
        <w:t xml:space="preserve"> Virtual CPI (Deneen)</w:t>
      </w:r>
    </w:p>
    <w:p w14:paraId="5CA6E0DE" w14:textId="77777777" w:rsidR="00533C92" w:rsidRDefault="00533C92" w:rsidP="00E64C4D"/>
    <w:p w14:paraId="0CC8B284" w14:textId="43113E08" w:rsidR="007F0594" w:rsidRPr="00B71D57" w:rsidRDefault="00533C92" w:rsidP="00E64C4D">
      <w:r>
        <w:t>The program is f</w:t>
      </w:r>
      <w:r w:rsidR="00B71D57" w:rsidRPr="00B71D57">
        <w:t>ocus</w:t>
      </w:r>
      <w:r>
        <w:t>e</w:t>
      </w:r>
      <w:r w:rsidR="00B71D57" w:rsidRPr="00B71D57">
        <w:t>d on committees</w:t>
      </w:r>
      <w:r>
        <w:t>,</w:t>
      </w:r>
      <w:r w:rsidR="00B71D57" w:rsidRPr="00B71D57">
        <w:t xml:space="preserve"> which provided proposals. Keynote from </w:t>
      </w:r>
      <w:r>
        <w:t>the Diversity Initiatives and Cultural Inclusion Committee.</w:t>
      </w:r>
    </w:p>
    <w:p w14:paraId="555B13AC" w14:textId="77777777" w:rsidR="00B71D57" w:rsidRDefault="00B71D57" w:rsidP="00E64C4D">
      <w:pPr>
        <w:rPr>
          <w:b/>
          <w:bCs/>
        </w:rPr>
      </w:pPr>
    </w:p>
    <w:p w14:paraId="4971F26B" w14:textId="17C635C8" w:rsidR="007F0594" w:rsidRDefault="007F0594" w:rsidP="00E64C4D">
      <w:pPr>
        <w:rPr>
          <w:b/>
          <w:bCs/>
        </w:rPr>
      </w:pPr>
      <w:r>
        <w:rPr>
          <w:b/>
          <w:bCs/>
        </w:rPr>
        <w:t>Filling Trustee-at-Large Position (Kathy)</w:t>
      </w:r>
    </w:p>
    <w:p w14:paraId="29F6DF96" w14:textId="77777777" w:rsidR="00533C92" w:rsidRDefault="00533C92" w:rsidP="00E64C4D"/>
    <w:p w14:paraId="2A0A0A35" w14:textId="0E3B680F" w:rsidR="00257B4D" w:rsidRDefault="00856A40" w:rsidP="00E64C4D">
      <w:r>
        <w:t xml:space="preserve">Lakeisha will be moving into the position of President Elect Elect. </w:t>
      </w:r>
      <w:r w:rsidR="00B71D57">
        <w:t>Marty Apo</w:t>
      </w:r>
      <w:r>
        <w:t>daca</w:t>
      </w:r>
      <w:r w:rsidR="00B71D57">
        <w:t xml:space="preserve"> </w:t>
      </w:r>
      <w:r>
        <w:t>is an</w:t>
      </w:r>
      <w:r w:rsidR="00B71D57">
        <w:t xml:space="preserve"> interested and experienced </w:t>
      </w:r>
      <w:r>
        <w:t xml:space="preserve">Leadership Academy graduate. He has also run for a Board position in the past. Was interviewed by several board members – many helpful ideas and enthusiasm for the work ahead. </w:t>
      </w:r>
    </w:p>
    <w:p w14:paraId="3E83C3C9" w14:textId="5FFAC7C4" w:rsidR="00B71D57" w:rsidRDefault="00B71D57" w:rsidP="00E64C4D"/>
    <w:p w14:paraId="38A6806B" w14:textId="639C1D39" w:rsidR="00B71D57" w:rsidRPr="001A2655" w:rsidRDefault="00B71D57" w:rsidP="00B71D57">
      <w:pPr>
        <w:pStyle w:val="Normal1"/>
        <w:rPr>
          <w:highlight w:val="yellow"/>
        </w:rPr>
      </w:pPr>
      <w:r>
        <w:rPr>
          <w:highlight w:val="yellow"/>
        </w:rPr>
        <w:t>M</w:t>
      </w:r>
      <w:r w:rsidRPr="001A2655">
        <w:rPr>
          <w:highlight w:val="yellow"/>
        </w:rPr>
        <w:t>OTION was made by</w:t>
      </w:r>
      <w:r>
        <w:rPr>
          <w:highlight w:val="yellow"/>
        </w:rPr>
        <w:t xml:space="preserve"> Paul </w:t>
      </w:r>
      <w:r w:rsidRPr="001A2655">
        <w:rPr>
          <w:highlight w:val="yellow"/>
        </w:rPr>
        <w:t>to approve</w:t>
      </w:r>
      <w:r>
        <w:rPr>
          <w:highlight w:val="yellow"/>
        </w:rPr>
        <w:t xml:space="preserve"> appointment of</w:t>
      </w:r>
      <w:r w:rsidR="00856A40">
        <w:rPr>
          <w:highlight w:val="yellow"/>
        </w:rPr>
        <w:t xml:space="preserve"> Marty Apodaca to the position of Trustee-at-Large with a focus on the Leadership Academy.</w:t>
      </w:r>
    </w:p>
    <w:p w14:paraId="669954FF" w14:textId="30E89058" w:rsidR="00B71D57" w:rsidRPr="001A2655" w:rsidRDefault="00B71D57" w:rsidP="00B71D57">
      <w:pPr>
        <w:pStyle w:val="Normal1"/>
        <w:rPr>
          <w:highlight w:val="yellow"/>
        </w:rPr>
      </w:pPr>
      <w:r w:rsidRPr="001A2655">
        <w:rPr>
          <w:highlight w:val="yellow"/>
        </w:rPr>
        <w:t xml:space="preserve">Seconded by </w:t>
      </w:r>
      <w:r>
        <w:rPr>
          <w:highlight w:val="yellow"/>
        </w:rPr>
        <w:t xml:space="preserve">Skip. </w:t>
      </w:r>
      <w:r w:rsidRPr="001A2655">
        <w:rPr>
          <w:highlight w:val="yellow"/>
        </w:rPr>
        <w:t xml:space="preserve">       </w:t>
      </w:r>
    </w:p>
    <w:p w14:paraId="235EA975" w14:textId="77777777" w:rsidR="00B71D57" w:rsidRPr="001614C6" w:rsidRDefault="00B71D57" w:rsidP="00B71D57">
      <w:pPr>
        <w:pStyle w:val="Normal1"/>
        <w:rPr>
          <w:highlight w:val="yellow"/>
        </w:rPr>
      </w:pPr>
      <w:r w:rsidRPr="001A2655">
        <w:rPr>
          <w:highlight w:val="yellow"/>
        </w:rPr>
        <w:t xml:space="preserve">Motion passes unanimously (no opposing votes, no abstentions). </w:t>
      </w:r>
    </w:p>
    <w:p w14:paraId="1EE0C1E9" w14:textId="2F7BD113" w:rsidR="007F0594" w:rsidRDefault="007F0594" w:rsidP="00E64C4D">
      <w:pPr>
        <w:rPr>
          <w:b/>
          <w:bCs/>
        </w:rPr>
      </w:pPr>
    </w:p>
    <w:p w14:paraId="3C10A00B" w14:textId="09875656" w:rsidR="007F0594" w:rsidRDefault="007F0594" w:rsidP="00E64C4D">
      <w:pPr>
        <w:rPr>
          <w:b/>
          <w:bCs/>
        </w:rPr>
      </w:pPr>
      <w:r>
        <w:rPr>
          <w:b/>
          <w:bCs/>
        </w:rPr>
        <w:t>Tentative FY 20-21 Calendar (Deneen)</w:t>
      </w:r>
    </w:p>
    <w:p w14:paraId="3D80CAC5" w14:textId="77777777" w:rsidR="00313655" w:rsidRDefault="00313655" w:rsidP="00E64C4D"/>
    <w:p w14:paraId="2807D219" w14:textId="17724AF0" w:rsidR="007F0594" w:rsidRPr="00F25162" w:rsidRDefault="00F25162" w:rsidP="00E64C4D">
      <w:r>
        <w:t xml:space="preserve">Draft planning calendar is attached </w:t>
      </w:r>
      <w:r w:rsidR="00313655">
        <w:t>to the Board-Only page.</w:t>
      </w:r>
      <w:r>
        <w:t xml:space="preserve"> </w:t>
      </w:r>
      <w:r w:rsidR="00313655">
        <w:t>It is color coded:</w:t>
      </w:r>
      <w:r>
        <w:t xml:space="preserve"> Board activities listed in Red. Green are specific to the four presidents. Let Deneen </w:t>
      </w:r>
      <w:r w:rsidR="00313655">
        <w:t xml:space="preserve">know </w:t>
      </w:r>
      <w:r>
        <w:t xml:space="preserve">if you have any conflicts at this point. In orange </w:t>
      </w:r>
      <w:r w:rsidR="00313655">
        <w:t xml:space="preserve">webinar dates </w:t>
      </w:r>
      <w:r>
        <w:t>– looking for webinar presenters – let her know if you are interested or know if someone in your liaison groups</w:t>
      </w:r>
      <w:r w:rsidR="00313655">
        <w:t xml:space="preserve"> who might be</w:t>
      </w:r>
      <w:r>
        <w:t>.</w:t>
      </w:r>
    </w:p>
    <w:p w14:paraId="1FC572A0" w14:textId="77777777" w:rsidR="00F25162" w:rsidRDefault="00F25162" w:rsidP="00E64C4D">
      <w:pPr>
        <w:rPr>
          <w:b/>
          <w:bCs/>
        </w:rPr>
      </w:pPr>
    </w:p>
    <w:p w14:paraId="45ADEF2B" w14:textId="16B19A74" w:rsidR="007F0594" w:rsidRDefault="007F0594" w:rsidP="00E64C4D">
      <w:pPr>
        <w:rPr>
          <w:b/>
          <w:bCs/>
        </w:rPr>
      </w:pPr>
      <w:r>
        <w:rPr>
          <w:b/>
          <w:bCs/>
        </w:rPr>
        <w:t>Adult Career Change and School Counseling Support (Charles)</w:t>
      </w:r>
    </w:p>
    <w:p w14:paraId="367F0FA2" w14:textId="77777777" w:rsidR="00313655" w:rsidRDefault="00313655" w:rsidP="00E64C4D">
      <w:pPr>
        <w:rPr>
          <w:b/>
          <w:bCs/>
        </w:rPr>
      </w:pPr>
    </w:p>
    <w:p w14:paraId="19984321" w14:textId="45A464CF" w:rsidR="007F0594" w:rsidRPr="00F25162" w:rsidRDefault="00F25162" w:rsidP="00E64C4D">
      <w:r>
        <w:t xml:space="preserve">Board may want to consider </w:t>
      </w:r>
      <w:r w:rsidR="00313655">
        <w:t>how the organization can support anticipated needs for</w:t>
      </w:r>
      <w:r>
        <w:t xml:space="preserve"> adult career counsel</w:t>
      </w:r>
      <w:r w:rsidR="00313655">
        <w:t>in</w:t>
      </w:r>
      <w:r>
        <w:t>g expertise coming out of the pandemic. Onestop Centers may be a good resource. Getting these gr</w:t>
      </w:r>
      <w:r w:rsidR="00AB2391">
        <w:t>o</w:t>
      </w:r>
      <w:r>
        <w:t>ups together</w:t>
      </w:r>
      <w:r w:rsidR="00313655">
        <w:t xml:space="preserve"> might be beneficial. </w:t>
      </w:r>
      <w:r>
        <w:t>Could we do</w:t>
      </w:r>
      <w:r w:rsidR="00313655">
        <w:t xml:space="preserve"> more for</w:t>
      </w:r>
      <w:r>
        <w:t xml:space="preserve"> school career counselors</w:t>
      </w:r>
      <w:r w:rsidR="00313655">
        <w:t>?</w:t>
      </w:r>
      <w:r>
        <w:t xml:space="preserve"> P</w:t>
      </w:r>
      <w:r w:rsidR="00313655">
        <w:t>erhaps p</w:t>
      </w:r>
      <w:r>
        <w:t xml:space="preserve">rovide quick reference resources from NCDA in partnership with ASCA, Department of Education. Let </w:t>
      </w:r>
      <w:r w:rsidR="00313655">
        <w:t>Charles</w:t>
      </w:r>
      <w:r>
        <w:t xml:space="preserve"> know if you have any </w:t>
      </w:r>
      <w:r w:rsidR="00313655">
        <w:t>i</w:t>
      </w:r>
      <w:r>
        <w:t xml:space="preserve">deas. Can continue discussion at future board meeting. </w:t>
      </w:r>
    </w:p>
    <w:p w14:paraId="4C2FE1FB" w14:textId="77777777" w:rsidR="00F25162" w:rsidRDefault="00F25162" w:rsidP="00E64C4D">
      <w:pPr>
        <w:rPr>
          <w:b/>
          <w:bCs/>
        </w:rPr>
      </w:pPr>
    </w:p>
    <w:p w14:paraId="0EF4E84D" w14:textId="2BF6D522" w:rsidR="007F0594" w:rsidRDefault="007F0594" w:rsidP="00E64C4D">
      <w:pPr>
        <w:rPr>
          <w:b/>
          <w:bCs/>
        </w:rPr>
      </w:pPr>
      <w:r>
        <w:rPr>
          <w:b/>
          <w:bCs/>
        </w:rPr>
        <w:t>LobbyIT Request to Support PPP Loan Forgiveness (Deneen)</w:t>
      </w:r>
    </w:p>
    <w:p w14:paraId="26CD9C6B" w14:textId="38F687E4" w:rsidR="008B2544" w:rsidRDefault="008B2544" w:rsidP="00E64C4D">
      <w:pPr>
        <w:rPr>
          <w:b/>
          <w:bCs/>
        </w:rPr>
      </w:pPr>
    </w:p>
    <w:p w14:paraId="64C8198E" w14:textId="3DE7BDD0" w:rsidR="008B2544" w:rsidRPr="00F25162" w:rsidRDefault="00F25162" w:rsidP="00E64C4D">
      <w:r>
        <w:t xml:space="preserve">Jason asked for us to lend support as </w:t>
      </w:r>
      <w:r w:rsidR="00313655">
        <w:t xml:space="preserve">an </w:t>
      </w:r>
      <w:r>
        <w:t>association to PPP loan forgiveness</w:t>
      </w:r>
      <w:r w:rsidR="00313655">
        <w:t xml:space="preserve">. This is a </w:t>
      </w:r>
      <w:r>
        <w:t>time sensitive</w:t>
      </w:r>
      <w:r w:rsidR="00313655">
        <w:t xml:space="preserve"> request as he is sending it</w:t>
      </w:r>
      <w:r>
        <w:t xml:space="preserve"> in tomorrow at noon. </w:t>
      </w:r>
    </w:p>
    <w:p w14:paraId="73DFB2C8" w14:textId="77777777" w:rsidR="008B2544" w:rsidRDefault="008B2544" w:rsidP="00E64C4D"/>
    <w:p w14:paraId="45162466" w14:textId="0A88F099" w:rsidR="00F25162" w:rsidRPr="001A2655" w:rsidRDefault="00F25162" w:rsidP="00F25162">
      <w:pPr>
        <w:pStyle w:val="Normal1"/>
        <w:rPr>
          <w:highlight w:val="yellow"/>
        </w:rPr>
      </w:pPr>
      <w:r>
        <w:rPr>
          <w:highlight w:val="yellow"/>
        </w:rPr>
        <w:t>M</w:t>
      </w:r>
      <w:r w:rsidRPr="001A2655">
        <w:rPr>
          <w:highlight w:val="yellow"/>
        </w:rPr>
        <w:t>OTION was made by</w:t>
      </w:r>
      <w:r>
        <w:rPr>
          <w:highlight w:val="yellow"/>
        </w:rPr>
        <w:t xml:space="preserve"> Charles </w:t>
      </w:r>
      <w:r w:rsidRPr="001A2655">
        <w:rPr>
          <w:highlight w:val="yellow"/>
        </w:rPr>
        <w:t>to approve</w:t>
      </w:r>
      <w:r>
        <w:rPr>
          <w:highlight w:val="yellow"/>
        </w:rPr>
        <w:t xml:space="preserve"> </w:t>
      </w:r>
      <w:r w:rsidR="00646A83">
        <w:rPr>
          <w:highlight w:val="yellow"/>
        </w:rPr>
        <w:t>lending NCDA support to PPP Loan Forgiveness.</w:t>
      </w:r>
      <w:r>
        <w:rPr>
          <w:highlight w:val="yellow"/>
        </w:rPr>
        <w:t xml:space="preserve"> </w:t>
      </w:r>
    </w:p>
    <w:p w14:paraId="7D7F4859" w14:textId="50000EC8" w:rsidR="00F25162" w:rsidRPr="001A2655" w:rsidRDefault="00F25162" w:rsidP="00F25162">
      <w:pPr>
        <w:pStyle w:val="Normal1"/>
        <w:rPr>
          <w:highlight w:val="yellow"/>
        </w:rPr>
      </w:pPr>
      <w:r w:rsidRPr="001A2655">
        <w:rPr>
          <w:highlight w:val="yellow"/>
        </w:rPr>
        <w:t xml:space="preserve">Seconded by </w:t>
      </w:r>
      <w:r>
        <w:rPr>
          <w:highlight w:val="yellow"/>
        </w:rPr>
        <w:t xml:space="preserve">Lisa. </w:t>
      </w:r>
      <w:r w:rsidRPr="001A2655">
        <w:rPr>
          <w:highlight w:val="yellow"/>
        </w:rPr>
        <w:t xml:space="preserve">       </w:t>
      </w:r>
    </w:p>
    <w:p w14:paraId="170782BC" w14:textId="77777777" w:rsidR="00F25162" w:rsidRPr="001614C6" w:rsidRDefault="00F25162" w:rsidP="00F25162">
      <w:pPr>
        <w:pStyle w:val="Normal1"/>
        <w:rPr>
          <w:highlight w:val="yellow"/>
        </w:rPr>
      </w:pPr>
      <w:r w:rsidRPr="001A2655">
        <w:rPr>
          <w:highlight w:val="yellow"/>
        </w:rPr>
        <w:t xml:space="preserve">Motion passes unanimously (no opposing votes, no abstentions). </w:t>
      </w:r>
    </w:p>
    <w:p w14:paraId="48E32C76" w14:textId="73E8C482" w:rsidR="008B2544" w:rsidRDefault="008B2544" w:rsidP="00E64C4D"/>
    <w:p w14:paraId="43C79EA5" w14:textId="591FEB34" w:rsidR="00AB2391" w:rsidRDefault="00AB2391" w:rsidP="00E64C4D">
      <w:r>
        <w:lastRenderedPageBreak/>
        <w:t xml:space="preserve">Kathy recognized </w:t>
      </w:r>
      <w:r w:rsidR="00D8674A">
        <w:t xml:space="preserve">the </w:t>
      </w:r>
      <w:r>
        <w:t>two members leaving the board</w:t>
      </w:r>
      <w:r w:rsidR="00D8674A">
        <w:t xml:space="preserve"> at the end of the month</w:t>
      </w:r>
      <w:r>
        <w:t xml:space="preserve">, Melissa and Skip, and thanked them for their service. </w:t>
      </w:r>
    </w:p>
    <w:p w14:paraId="46036600" w14:textId="77777777" w:rsidR="008B2544" w:rsidRDefault="008B2544" w:rsidP="00E64C4D"/>
    <w:p w14:paraId="475949E5" w14:textId="1F74E90E" w:rsidR="00E64C4D" w:rsidRDefault="00E64C4D" w:rsidP="00E64C4D">
      <w:r>
        <w:t>A MOTION was made to adjourn. Unanimous vote to adjourn at 4:</w:t>
      </w:r>
      <w:r w:rsidR="00D8674A">
        <w:t>58</w:t>
      </w:r>
      <w:r>
        <w:t xml:space="preserve"> PM ET.</w:t>
      </w:r>
    </w:p>
    <w:p w14:paraId="4774B679" w14:textId="77777777" w:rsidR="00E64C4D" w:rsidRDefault="00E64C4D" w:rsidP="00E64C4D"/>
    <w:p w14:paraId="63892974" w14:textId="77777777" w:rsidR="00E64C4D" w:rsidRDefault="00E64C4D" w:rsidP="00E64C4D"/>
    <w:p w14:paraId="20083DC1" w14:textId="0A4BF527" w:rsidR="00E64C4D" w:rsidRPr="008E6FE9" w:rsidRDefault="00E64C4D" w:rsidP="00E64C4D">
      <w:pPr>
        <w:pStyle w:val="PlainText"/>
        <w:rPr>
          <w:rFonts w:asciiTheme="minorHAnsi" w:hAnsiTheme="minorHAnsi" w:cs="Arial"/>
          <w:i/>
          <w:iCs/>
          <w:color w:val="000000" w:themeColor="text1"/>
          <w:sz w:val="20"/>
          <w:szCs w:val="20"/>
        </w:rPr>
      </w:pPr>
      <w:r w:rsidRPr="00457FD0">
        <w:rPr>
          <w:rFonts w:asciiTheme="minorHAnsi" w:hAnsiTheme="minorHAnsi" w:cs="Arial"/>
          <w:i/>
          <w:iCs/>
          <w:sz w:val="20"/>
          <w:szCs w:val="20"/>
        </w:rPr>
        <w:t xml:space="preserve">First draft of meeting minutes was submitted to the President and Deneen Pennington on </w:t>
      </w:r>
      <w:r w:rsidR="00D8674A">
        <w:rPr>
          <w:rFonts w:asciiTheme="minorHAnsi" w:hAnsiTheme="minorHAnsi" w:cs="Arial"/>
          <w:i/>
          <w:iCs/>
          <w:color w:val="000000" w:themeColor="text1"/>
          <w:sz w:val="20"/>
          <w:szCs w:val="20"/>
        </w:rPr>
        <w:t>September 18</w:t>
      </w:r>
      <w:r w:rsidRPr="008E6FE9">
        <w:rPr>
          <w:rFonts w:asciiTheme="minorHAnsi" w:hAnsiTheme="minorHAnsi" w:cs="Arial"/>
          <w:i/>
          <w:iCs/>
          <w:color w:val="000000" w:themeColor="text1"/>
          <w:sz w:val="20"/>
          <w:szCs w:val="20"/>
        </w:rPr>
        <w:t>, 2020 by Melissa Venable.</w:t>
      </w:r>
    </w:p>
    <w:p w14:paraId="7735DD31" w14:textId="77777777" w:rsidR="00E64C4D" w:rsidRDefault="00E64C4D" w:rsidP="00E64C4D"/>
    <w:p w14:paraId="595039D3" w14:textId="77777777" w:rsidR="00C61F77" w:rsidRDefault="004754DC"/>
    <w:sectPr w:rsidR="00C61F77" w:rsidSect="00FE5A9C">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3E9F0" w14:textId="77777777" w:rsidR="004754DC" w:rsidRDefault="004754DC">
      <w:r>
        <w:separator/>
      </w:r>
    </w:p>
  </w:endnote>
  <w:endnote w:type="continuationSeparator" w:id="0">
    <w:p w14:paraId="0CCE3790" w14:textId="77777777" w:rsidR="004754DC" w:rsidRDefault="0047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93113806"/>
      <w:docPartObj>
        <w:docPartGallery w:val="Page Numbers (Bottom of Page)"/>
        <w:docPartUnique/>
      </w:docPartObj>
    </w:sdtPr>
    <w:sdtEndPr>
      <w:rPr>
        <w:rStyle w:val="PageNumber"/>
      </w:rPr>
    </w:sdtEndPr>
    <w:sdtContent>
      <w:p w14:paraId="2262262F" w14:textId="77777777" w:rsidR="00020C9B" w:rsidRDefault="00AB2391" w:rsidP="001C70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F9757" w14:textId="77777777" w:rsidR="00020C9B" w:rsidRDefault="004754DC" w:rsidP="00822A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6215677"/>
      <w:docPartObj>
        <w:docPartGallery w:val="Page Numbers (Bottom of Page)"/>
        <w:docPartUnique/>
      </w:docPartObj>
    </w:sdtPr>
    <w:sdtEndPr>
      <w:rPr>
        <w:rStyle w:val="PageNumber"/>
      </w:rPr>
    </w:sdtEndPr>
    <w:sdtContent>
      <w:p w14:paraId="4B6C90D6" w14:textId="77777777" w:rsidR="00020C9B" w:rsidRDefault="00AB2391" w:rsidP="001C70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64B86">
          <w:rPr>
            <w:rStyle w:val="PageNumber"/>
            <w:noProof/>
          </w:rPr>
          <w:t>1</w:t>
        </w:r>
        <w:r>
          <w:rPr>
            <w:rStyle w:val="PageNumber"/>
          </w:rPr>
          <w:fldChar w:fldCharType="end"/>
        </w:r>
      </w:p>
    </w:sdtContent>
  </w:sdt>
  <w:p w14:paraId="1EFD3F8E" w14:textId="77777777" w:rsidR="00020C9B" w:rsidRDefault="004754DC" w:rsidP="00822A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E64C2" w14:textId="77777777" w:rsidR="004754DC" w:rsidRDefault="004754DC">
      <w:r>
        <w:separator/>
      </w:r>
    </w:p>
  </w:footnote>
  <w:footnote w:type="continuationSeparator" w:id="0">
    <w:p w14:paraId="1C9447C8" w14:textId="77777777" w:rsidR="004754DC" w:rsidRDefault="00475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B31"/>
    <w:multiLevelType w:val="hybridMultilevel"/>
    <w:tmpl w:val="276A8604"/>
    <w:lvl w:ilvl="0" w:tplc="AD9842CE">
      <w:numFmt w:val="bullet"/>
      <w:lvlText w:val="-"/>
      <w:lvlJc w:val="left"/>
      <w:pPr>
        <w:ind w:left="720" w:hanging="360"/>
      </w:pPr>
      <w:rPr>
        <w:rFonts w:ascii="Cambria" w:eastAsia="Times New Roman"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75D93"/>
    <w:multiLevelType w:val="hybridMultilevel"/>
    <w:tmpl w:val="1338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044A9"/>
    <w:multiLevelType w:val="hybridMultilevel"/>
    <w:tmpl w:val="94448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C7B06"/>
    <w:multiLevelType w:val="hybridMultilevel"/>
    <w:tmpl w:val="60681426"/>
    <w:lvl w:ilvl="0" w:tplc="AD9842CE">
      <w:numFmt w:val="bullet"/>
      <w:lvlText w:val="-"/>
      <w:lvlJc w:val="left"/>
      <w:pPr>
        <w:ind w:left="720" w:hanging="360"/>
      </w:pPr>
      <w:rPr>
        <w:rFonts w:ascii="Cambria" w:eastAsia="Times New Roma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62114"/>
    <w:multiLevelType w:val="hybridMultilevel"/>
    <w:tmpl w:val="E5FE01D8"/>
    <w:lvl w:ilvl="0" w:tplc="FCE6A77C">
      <w:start w:val="195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C27AF"/>
    <w:multiLevelType w:val="multilevel"/>
    <w:tmpl w:val="44E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D"/>
    <w:rsid w:val="000162D2"/>
    <w:rsid w:val="00066B36"/>
    <w:rsid w:val="00076303"/>
    <w:rsid w:val="000F3A72"/>
    <w:rsid w:val="00101E04"/>
    <w:rsid w:val="00152CD9"/>
    <w:rsid w:val="001614C6"/>
    <w:rsid w:val="00173F17"/>
    <w:rsid w:val="002416F6"/>
    <w:rsid w:val="00257B4D"/>
    <w:rsid w:val="00291A45"/>
    <w:rsid w:val="002920E9"/>
    <w:rsid w:val="00313655"/>
    <w:rsid w:val="0037066D"/>
    <w:rsid w:val="00391017"/>
    <w:rsid w:val="004754DC"/>
    <w:rsid w:val="004F0938"/>
    <w:rsid w:val="004F34C3"/>
    <w:rsid w:val="00533C92"/>
    <w:rsid w:val="00646A83"/>
    <w:rsid w:val="006A5A69"/>
    <w:rsid w:val="006B7DE0"/>
    <w:rsid w:val="006C4B80"/>
    <w:rsid w:val="007018F0"/>
    <w:rsid w:val="007C2988"/>
    <w:rsid w:val="007E48B9"/>
    <w:rsid w:val="007F0594"/>
    <w:rsid w:val="0085191A"/>
    <w:rsid w:val="00856A40"/>
    <w:rsid w:val="008B2544"/>
    <w:rsid w:val="008C0BC4"/>
    <w:rsid w:val="009978CF"/>
    <w:rsid w:val="009C69FF"/>
    <w:rsid w:val="00AB2391"/>
    <w:rsid w:val="00AF6390"/>
    <w:rsid w:val="00B71D57"/>
    <w:rsid w:val="00BD3034"/>
    <w:rsid w:val="00CC640E"/>
    <w:rsid w:val="00D079FD"/>
    <w:rsid w:val="00D8071C"/>
    <w:rsid w:val="00D8674A"/>
    <w:rsid w:val="00D910E1"/>
    <w:rsid w:val="00E64689"/>
    <w:rsid w:val="00E64C4D"/>
    <w:rsid w:val="00EB1A06"/>
    <w:rsid w:val="00EE3247"/>
    <w:rsid w:val="00F25162"/>
    <w:rsid w:val="00F64B86"/>
    <w:rsid w:val="00FA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D37B"/>
  <w15:chartTrackingRefBased/>
  <w15:docId w15:val="{FBEC1C72-5962-324A-BECF-788009E1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C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C4D"/>
    <w:pPr>
      <w:ind w:left="720"/>
      <w:contextualSpacing/>
    </w:pPr>
  </w:style>
  <w:style w:type="paragraph" w:customStyle="1" w:styleId="Normal1">
    <w:name w:val="Normal1"/>
    <w:rsid w:val="00E64C4D"/>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PlainText">
    <w:name w:val="Plain Text"/>
    <w:basedOn w:val="Normal"/>
    <w:link w:val="PlainTextChar"/>
    <w:uiPriority w:val="99"/>
    <w:unhideWhenUsed/>
    <w:rsid w:val="00E64C4D"/>
    <w:rPr>
      <w:rFonts w:ascii="Calibri" w:eastAsiaTheme="minorHAnsi" w:hAnsi="Calibri"/>
      <w:sz w:val="22"/>
      <w:szCs w:val="21"/>
    </w:rPr>
  </w:style>
  <w:style w:type="character" w:customStyle="1" w:styleId="PlainTextChar">
    <w:name w:val="Plain Text Char"/>
    <w:basedOn w:val="DefaultParagraphFont"/>
    <w:link w:val="PlainText"/>
    <w:uiPriority w:val="99"/>
    <w:rsid w:val="00E64C4D"/>
    <w:rPr>
      <w:rFonts w:ascii="Calibri" w:hAnsi="Calibri"/>
      <w:sz w:val="22"/>
      <w:szCs w:val="21"/>
    </w:rPr>
  </w:style>
  <w:style w:type="paragraph" w:styleId="Footer">
    <w:name w:val="footer"/>
    <w:basedOn w:val="Normal"/>
    <w:link w:val="FooterChar"/>
    <w:uiPriority w:val="99"/>
    <w:unhideWhenUsed/>
    <w:rsid w:val="00E64C4D"/>
    <w:pPr>
      <w:tabs>
        <w:tab w:val="center" w:pos="4680"/>
        <w:tab w:val="right" w:pos="9360"/>
      </w:tabs>
    </w:pPr>
  </w:style>
  <w:style w:type="character" w:customStyle="1" w:styleId="FooterChar">
    <w:name w:val="Footer Char"/>
    <w:basedOn w:val="DefaultParagraphFont"/>
    <w:link w:val="Footer"/>
    <w:uiPriority w:val="99"/>
    <w:rsid w:val="00E64C4D"/>
    <w:rPr>
      <w:rFonts w:eastAsiaTheme="minorEastAsia"/>
    </w:rPr>
  </w:style>
  <w:style w:type="character" w:styleId="PageNumber">
    <w:name w:val="page number"/>
    <w:basedOn w:val="DefaultParagraphFont"/>
    <w:uiPriority w:val="99"/>
    <w:semiHidden/>
    <w:unhideWhenUsed/>
    <w:rsid w:val="00E64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8794D-0A3D-4F2E-AA56-6D3DB8417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8D320-59F8-44F0-82DA-4B00DEA2FBE8}">
  <ds:schemaRefs>
    <ds:schemaRef ds:uri="http://schemas.microsoft.com/sharepoint/v3/contenttype/forms"/>
  </ds:schemaRefs>
</ds:datastoreItem>
</file>

<file path=customXml/itemProps3.xml><?xml version="1.0" encoding="utf-8"?>
<ds:datastoreItem xmlns:ds="http://schemas.openxmlformats.org/officeDocument/2006/customXml" ds:itemID="{4A6A733C-A1E9-4F4D-BA58-329FD33624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Venable</dc:creator>
  <cp:keywords/>
  <dc:description/>
  <cp:lastModifiedBy>Melanie Reinersman</cp:lastModifiedBy>
  <cp:revision>2</cp:revision>
  <dcterms:created xsi:type="dcterms:W3CDTF">2020-10-15T16:43:00Z</dcterms:created>
  <dcterms:modified xsi:type="dcterms:W3CDTF">2020-10-15T16:43:00Z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